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A8" w:rsidRPr="00220BE0" w:rsidRDefault="009D22A8" w:rsidP="00220BE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D22A8" w:rsidRPr="00220BE0" w:rsidRDefault="009D22A8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  <w:b/>
          <w:bCs/>
        </w:rPr>
        <w:t xml:space="preserve">Jornada de Debate sobre la Reforma del Plan de Estudio </w:t>
      </w:r>
    </w:p>
    <w:p w:rsidR="00106823" w:rsidRPr="00220BE0" w:rsidRDefault="009D22A8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  <w:b/>
          <w:bCs/>
        </w:rPr>
        <w:t>Carrera de Ciencia Política Diseño Curricular: orientación y perfil de graduados.</w:t>
      </w:r>
    </w:p>
    <w:p w:rsidR="00FD71BA" w:rsidRPr="00220BE0" w:rsidRDefault="00FD71BA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 xml:space="preserve">En estas Jornadas de Debate llevadas a cabo </w:t>
      </w:r>
      <w:r w:rsidR="00220BE0">
        <w:rPr>
          <w:rFonts w:ascii="Times New Roman" w:hAnsi="Times New Roman" w:cs="Times New Roman"/>
        </w:rPr>
        <w:t xml:space="preserve">durante el presente </w:t>
      </w:r>
      <w:r w:rsidRPr="00220BE0">
        <w:rPr>
          <w:rFonts w:ascii="Times New Roman" w:hAnsi="Times New Roman" w:cs="Times New Roman"/>
        </w:rPr>
        <w:t>año</w:t>
      </w:r>
      <w:r w:rsidR="00220BE0">
        <w:rPr>
          <w:rFonts w:ascii="Times New Roman" w:hAnsi="Times New Roman" w:cs="Times New Roman"/>
        </w:rPr>
        <w:t>,</w:t>
      </w:r>
      <w:r w:rsidRPr="00220BE0">
        <w:rPr>
          <w:rFonts w:ascii="Times New Roman" w:hAnsi="Times New Roman" w:cs="Times New Roman"/>
        </w:rPr>
        <w:t xml:space="preserve"> así como</w:t>
      </w:r>
      <w:r w:rsidR="00220BE0">
        <w:rPr>
          <w:rFonts w:ascii="Times New Roman" w:hAnsi="Times New Roman" w:cs="Times New Roman"/>
        </w:rPr>
        <w:t xml:space="preserve"> en</w:t>
      </w:r>
      <w:r w:rsidRPr="00220BE0">
        <w:rPr>
          <w:rFonts w:ascii="Times New Roman" w:hAnsi="Times New Roman" w:cs="Times New Roman"/>
        </w:rPr>
        <w:t xml:space="preserve"> las anteriores</w:t>
      </w:r>
      <w:r w:rsidR="00220BE0">
        <w:rPr>
          <w:rFonts w:ascii="Times New Roman" w:hAnsi="Times New Roman" w:cs="Times New Roman"/>
        </w:rPr>
        <w:t xml:space="preserve">, </w:t>
      </w:r>
      <w:r w:rsidRPr="00220BE0">
        <w:rPr>
          <w:rFonts w:ascii="Times New Roman" w:hAnsi="Times New Roman" w:cs="Times New Roman"/>
        </w:rPr>
        <w:t xml:space="preserve">se han mencionado temas que considero de interés para el mejor diseño de la </w:t>
      </w:r>
      <w:proofErr w:type="spellStart"/>
      <w:r w:rsidRPr="00220BE0">
        <w:rPr>
          <w:rFonts w:ascii="Times New Roman" w:hAnsi="Times New Roman" w:cs="Times New Roman"/>
        </w:rPr>
        <w:t>Currícula</w:t>
      </w:r>
      <w:proofErr w:type="spellEnd"/>
      <w:r w:rsidRPr="00220BE0">
        <w:rPr>
          <w:rFonts w:ascii="Times New Roman" w:hAnsi="Times New Roman" w:cs="Times New Roman"/>
        </w:rPr>
        <w:t xml:space="preserve"> de la Carrera de Ciencia Política</w:t>
      </w:r>
    </w:p>
    <w:p w:rsidR="00FD71BA" w:rsidRPr="00220BE0" w:rsidRDefault="009D22A8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 xml:space="preserve">Como parte de la dinámica del debate, </w:t>
      </w:r>
      <w:r w:rsidR="00FD71BA" w:rsidRPr="00220BE0">
        <w:rPr>
          <w:rFonts w:ascii="Times New Roman" w:hAnsi="Times New Roman" w:cs="Times New Roman"/>
        </w:rPr>
        <w:t xml:space="preserve"> el año pasado </w:t>
      </w:r>
      <w:r w:rsidRPr="00220BE0">
        <w:rPr>
          <w:rFonts w:ascii="Times New Roman" w:hAnsi="Times New Roman" w:cs="Times New Roman"/>
        </w:rPr>
        <w:t>fueron mencionados otros temas que</w:t>
      </w:r>
      <w:r w:rsidR="00220BE0">
        <w:rPr>
          <w:rFonts w:ascii="Times New Roman" w:hAnsi="Times New Roman" w:cs="Times New Roman"/>
        </w:rPr>
        <w:t xml:space="preserve"> </w:t>
      </w:r>
      <w:r w:rsidRPr="00220BE0">
        <w:rPr>
          <w:rFonts w:ascii="Times New Roman" w:hAnsi="Times New Roman" w:cs="Times New Roman"/>
        </w:rPr>
        <w:t>se entienden lo suficientemente importan</w:t>
      </w:r>
      <w:r w:rsidR="00FD71BA" w:rsidRPr="00220BE0">
        <w:rPr>
          <w:rFonts w:ascii="Times New Roman" w:hAnsi="Times New Roman" w:cs="Times New Roman"/>
        </w:rPr>
        <w:t>tes como para ser tenidos en consideración para una eventual reforma curricular</w:t>
      </w:r>
    </w:p>
    <w:p w:rsidR="00FD71BA" w:rsidRPr="00220BE0" w:rsidRDefault="00FD71BA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>En particular luego de treinta años de desempeño como docente universitario en la Facultad y en la Carrera considero que sería necesario tener en cuenta la necesidad de una materia de Derecho Público</w:t>
      </w:r>
      <w:r w:rsidR="00220BE0">
        <w:rPr>
          <w:rFonts w:ascii="Times New Roman" w:hAnsi="Times New Roman" w:cs="Times New Roman"/>
        </w:rPr>
        <w:t>,</w:t>
      </w:r>
      <w:r w:rsidRPr="00220BE0">
        <w:rPr>
          <w:rFonts w:ascii="Times New Roman" w:hAnsi="Times New Roman" w:cs="Times New Roman"/>
        </w:rPr>
        <w:t xml:space="preserve"> además de la materia “Teoría y Derecho Constitucional” de la cual soy Profesor adjunto.</w:t>
      </w:r>
    </w:p>
    <w:p w:rsidR="00FD71BA" w:rsidRPr="00220BE0" w:rsidRDefault="00FD71BA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>La necesidad de incorporar otra materia con contenido jurídico</w:t>
      </w:r>
      <w:r w:rsidR="00491D83" w:rsidRPr="00220BE0">
        <w:rPr>
          <w:rFonts w:ascii="Times New Roman" w:hAnsi="Times New Roman" w:cs="Times New Roman"/>
        </w:rPr>
        <w:t>,</w:t>
      </w:r>
      <w:r w:rsidRPr="00220BE0">
        <w:rPr>
          <w:rFonts w:ascii="Times New Roman" w:hAnsi="Times New Roman" w:cs="Times New Roman"/>
        </w:rPr>
        <w:t xml:space="preserve"> no necesariamente de contenido constitucional, sino de Derecho Público se debe a que los estudiantes egresan de la Facultad sin haber tenido </w:t>
      </w:r>
      <w:r w:rsidR="00220BE0" w:rsidRPr="00220BE0">
        <w:rPr>
          <w:rFonts w:ascii="Times New Roman" w:hAnsi="Times New Roman" w:cs="Times New Roman"/>
        </w:rPr>
        <w:t>más</w:t>
      </w:r>
      <w:r w:rsidRPr="00220BE0">
        <w:rPr>
          <w:rFonts w:ascii="Times New Roman" w:hAnsi="Times New Roman" w:cs="Times New Roman"/>
        </w:rPr>
        <w:t xml:space="preserve"> contacto que</w:t>
      </w:r>
      <w:r w:rsidR="00491D83" w:rsidRPr="00220BE0">
        <w:rPr>
          <w:rFonts w:ascii="Times New Roman" w:hAnsi="Times New Roman" w:cs="Times New Roman"/>
        </w:rPr>
        <w:t xml:space="preserve"> con </w:t>
      </w:r>
      <w:r w:rsidRPr="00220BE0">
        <w:rPr>
          <w:rFonts w:ascii="Times New Roman" w:hAnsi="Times New Roman" w:cs="Times New Roman"/>
        </w:rPr>
        <w:t xml:space="preserve"> una única materia de derecho.</w:t>
      </w:r>
    </w:p>
    <w:p w:rsidR="003C52CE" w:rsidRPr="00220BE0" w:rsidRDefault="00FD71BA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>Además</w:t>
      </w:r>
      <w:r w:rsidR="00220BE0">
        <w:rPr>
          <w:rFonts w:ascii="Times New Roman" w:hAnsi="Times New Roman" w:cs="Times New Roman"/>
        </w:rPr>
        <w:t>,</w:t>
      </w:r>
      <w:r w:rsidRPr="00220BE0">
        <w:rPr>
          <w:rFonts w:ascii="Times New Roman" w:hAnsi="Times New Roman" w:cs="Times New Roman"/>
        </w:rPr>
        <w:t xml:space="preserve"> es dable consignar que </w:t>
      </w:r>
      <w:r w:rsidR="003C52CE" w:rsidRPr="00220BE0">
        <w:rPr>
          <w:rFonts w:ascii="Times New Roman" w:hAnsi="Times New Roman" w:cs="Times New Roman"/>
        </w:rPr>
        <w:t>esta materia obligatoria no tiene correlatividad alguna, pudiendo entonces cursarse desde el primer hasta el último año de la Carrera.</w:t>
      </w:r>
    </w:p>
    <w:p w:rsidR="003C52CE" w:rsidRPr="00220BE0" w:rsidRDefault="003C52CE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20BE0">
        <w:rPr>
          <w:rFonts w:ascii="Times New Roman" w:hAnsi="Times New Roman" w:cs="Times New Roman"/>
        </w:rPr>
        <w:t xml:space="preserve">De ello se deduce que solamente con los conocimientos básicos niveladores del Ciclo Básico Común, los estudiantes se encuentran con términos y conceptos normativos que les resultan un tanto ajenos a lo que les exige la </w:t>
      </w:r>
      <w:proofErr w:type="spellStart"/>
      <w:r w:rsidRPr="00220BE0">
        <w:rPr>
          <w:rFonts w:ascii="Times New Roman" w:hAnsi="Times New Roman" w:cs="Times New Roman"/>
        </w:rPr>
        <w:t>currícula</w:t>
      </w:r>
      <w:proofErr w:type="spellEnd"/>
      <w:r w:rsidRPr="00220BE0">
        <w:rPr>
          <w:rFonts w:ascii="Times New Roman" w:hAnsi="Times New Roman" w:cs="Times New Roman"/>
        </w:rPr>
        <w:t xml:space="preserve"> de la Carrera.</w:t>
      </w:r>
    </w:p>
    <w:p w:rsidR="003C52CE" w:rsidRPr="00220BE0" w:rsidRDefault="00220BE0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concreto</w:t>
      </w:r>
      <w:bookmarkStart w:id="0" w:name="_GoBack"/>
      <w:bookmarkEnd w:id="0"/>
      <w:r w:rsidR="003C52CE" w:rsidRPr="00220BE0">
        <w:rPr>
          <w:rFonts w:ascii="Times New Roman" w:hAnsi="Times New Roman" w:cs="Times New Roman"/>
        </w:rPr>
        <w:t xml:space="preserve"> considero que sería conveniente reflexionar sobre la eventual incorporación de otra materia con contenido jurídico</w:t>
      </w:r>
      <w:r w:rsidR="00491D83" w:rsidRPr="00220BE0">
        <w:rPr>
          <w:rFonts w:ascii="Times New Roman" w:hAnsi="Times New Roman" w:cs="Times New Roman"/>
        </w:rPr>
        <w:t>,</w:t>
      </w:r>
      <w:r w:rsidR="003C52CE" w:rsidRPr="00220BE0">
        <w:rPr>
          <w:rFonts w:ascii="Times New Roman" w:hAnsi="Times New Roman" w:cs="Times New Roman"/>
        </w:rPr>
        <w:t xml:space="preserve"> que les servirá a los futuros politólogos como herramienta necesaria para el diseño institucional de políticas públicas</w:t>
      </w:r>
      <w:r w:rsidR="00491D83" w:rsidRPr="00220BE0">
        <w:rPr>
          <w:rFonts w:ascii="Times New Roman" w:hAnsi="Times New Roman" w:cs="Times New Roman"/>
        </w:rPr>
        <w:t>,</w:t>
      </w:r>
      <w:r w:rsidR="003C52CE" w:rsidRPr="00220BE0">
        <w:rPr>
          <w:rFonts w:ascii="Times New Roman" w:hAnsi="Times New Roman" w:cs="Times New Roman"/>
        </w:rPr>
        <w:t xml:space="preserve"> a las cuales seguramente dedicarán en su actividad profesional al egresar de la Carrera. </w:t>
      </w:r>
    </w:p>
    <w:p w:rsidR="009D22A8" w:rsidRPr="00220BE0" w:rsidRDefault="009D22A8" w:rsidP="00220B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9D22A8" w:rsidRPr="00220BE0" w:rsidSect="009E6D5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8"/>
    <w:rsid w:val="00106823"/>
    <w:rsid w:val="00220BE0"/>
    <w:rsid w:val="003C52CE"/>
    <w:rsid w:val="00470DFB"/>
    <w:rsid w:val="004830D8"/>
    <w:rsid w:val="00491D83"/>
    <w:rsid w:val="007E253D"/>
    <w:rsid w:val="009D22A8"/>
    <w:rsid w:val="009E6D56"/>
    <w:rsid w:val="009F73F2"/>
    <w:rsid w:val="00F835A7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BAD2-3F88-4F13-9A2C-C7A2555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2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usuario</cp:lastModifiedBy>
  <cp:revision>2</cp:revision>
  <dcterms:created xsi:type="dcterms:W3CDTF">2016-07-07T01:29:00Z</dcterms:created>
  <dcterms:modified xsi:type="dcterms:W3CDTF">2016-07-07T01:29:00Z</dcterms:modified>
</cp:coreProperties>
</file>