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16" w:rsidRDefault="002B1216">
      <w:pPr>
        <w:pStyle w:val="Ttulo1"/>
        <w:rPr>
          <w:b/>
        </w:rPr>
      </w:pPr>
      <w:r>
        <w:rPr>
          <w:b/>
        </w:rPr>
        <w:t>UNIVERSIDAD DE BUENOS AIRES</w:t>
      </w:r>
    </w:p>
    <w:p w:rsidR="002B1216" w:rsidRDefault="002B1216">
      <w:pPr>
        <w:pStyle w:val="Ttulo1"/>
        <w:rPr>
          <w:b/>
        </w:rPr>
      </w:pPr>
      <w:r>
        <w:rPr>
          <w:b/>
        </w:rPr>
        <w:t>FACULTAD DE CIENCIAS SOCIALES</w:t>
      </w:r>
    </w:p>
    <w:p w:rsidR="002B1216" w:rsidRDefault="002B1216">
      <w:pPr>
        <w:pStyle w:val="Ttulo1"/>
        <w:rPr>
          <w:b/>
        </w:rPr>
      </w:pPr>
      <w:r>
        <w:rPr>
          <w:b/>
        </w:rPr>
        <w:t>CARRERA DE CIENCIA POLÍTICA</w:t>
      </w:r>
    </w:p>
    <w:p w:rsidR="002B1216" w:rsidRDefault="002B1216">
      <w:pPr>
        <w:pStyle w:val="Ttulo1"/>
        <w:jc w:val="both"/>
        <w:rPr>
          <w:b/>
        </w:rPr>
      </w:pPr>
    </w:p>
    <w:p w:rsidR="002B1216" w:rsidRDefault="002B1216">
      <w:pPr>
        <w:pStyle w:val="Ttulo1"/>
        <w:jc w:val="both"/>
        <w:rPr>
          <w:sz w:val="28"/>
        </w:rPr>
      </w:pPr>
      <w:r>
        <w:rPr>
          <w:sz w:val="28"/>
          <w:u w:val="single"/>
        </w:rPr>
        <w:t>MATERIA OPTATIVA</w:t>
      </w:r>
      <w:r>
        <w:rPr>
          <w:sz w:val="28"/>
        </w:rPr>
        <w:t>: ECONOMÍA INTERNACIONAL</w:t>
      </w:r>
    </w:p>
    <w:p w:rsidR="002B1216" w:rsidRDefault="002B1216">
      <w:pPr>
        <w:pStyle w:val="Ttulo1"/>
        <w:jc w:val="both"/>
        <w:rPr>
          <w:sz w:val="28"/>
        </w:rPr>
      </w:pPr>
      <w:r>
        <w:rPr>
          <w:sz w:val="28"/>
        </w:rPr>
        <w:t>CÓDIGO: 587</w:t>
      </w:r>
    </w:p>
    <w:p w:rsidR="002B1216" w:rsidRDefault="002B1216">
      <w:pPr>
        <w:pStyle w:val="Ttulo1"/>
        <w:jc w:val="both"/>
        <w:rPr>
          <w:sz w:val="28"/>
        </w:rPr>
      </w:pPr>
      <w:r>
        <w:rPr>
          <w:sz w:val="28"/>
        </w:rPr>
        <w:t>Carga Horaria: 4 horas semanales</w:t>
      </w:r>
    </w:p>
    <w:p w:rsidR="002B1216" w:rsidRDefault="002B1216">
      <w:pPr>
        <w:rPr>
          <w:sz w:val="28"/>
        </w:rPr>
      </w:pPr>
    </w:p>
    <w:p w:rsidR="002B1216" w:rsidRDefault="002B1216">
      <w:pPr>
        <w:pStyle w:val="Ttulo1"/>
        <w:jc w:val="both"/>
        <w:rPr>
          <w:sz w:val="28"/>
          <w:u w:val="single"/>
        </w:rPr>
      </w:pPr>
      <w:r>
        <w:rPr>
          <w:sz w:val="28"/>
          <w:u w:val="single"/>
        </w:rPr>
        <w:t>CUERPO DOCENTE</w:t>
      </w:r>
    </w:p>
    <w:p w:rsidR="005E7498" w:rsidRDefault="002B1216">
      <w:pPr>
        <w:pStyle w:val="Ttulo1"/>
        <w:jc w:val="both"/>
        <w:rPr>
          <w:sz w:val="28"/>
        </w:rPr>
      </w:pPr>
      <w:r>
        <w:rPr>
          <w:sz w:val="28"/>
        </w:rPr>
        <w:t>PROF. ADJ</w:t>
      </w:r>
      <w:r w:rsidR="000D6C4F">
        <w:rPr>
          <w:sz w:val="28"/>
        </w:rPr>
        <w:t>.</w:t>
      </w:r>
      <w:r w:rsidR="005E7498">
        <w:rPr>
          <w:sz w:val="28"/>
        </w:rPr>
        <w:t xml:space="preserve"> (A/C):</w:t>
      </w:r>
      <w:r>
        <w:rPr>
          <w:sz w:val="28"/>
        </w:rPr>
        <w:t xml:space="preserve"> </w:t>
      </w:r>
    </w:p>
    <w:p w:rsidR="002B1216" w:rsidRDefault="00200F42" w:rsidP="005E7498">
      <w:pPr>
        <w:pStyle w:val="Ttulo1"/>
        <w:numPr>
          <w:ilvl w:val="0"/>
          <w:numId w:val="29"/>
        </w:numPr>
        <w:jc w:val="both"/>
        <w:rPr>
          <w:sz w:val="28"/>
        </w:rPr>
      </w:pPr>
      <w:r>
        <w:rPr>
          <w:sz w:val="28"/>
        </w:rPr>
        <w:t>Dr</w:t>
      </w:r>
      <w:r w:rsidR="002B1216">
        <w:rPr>
          <w:sz w:val="28"/>
        </w:rPr>
        <w:t>. ARIEL FILADORO</w:t>
      </w:r>
    </w:p>
    <w:p w:rsidR="005E7498" w:rsidRDefault="002B1216">
      <w:pPr>
        <w:pStyle w:val="Ttulo1"/>
        <w:jc w:val="both"/>
        <w:rPr>
          <w:sz w:val="28"/>
        </w:rPr>
      </w:pPr>
      <w:r>
        <w:rPr>
          <w:sz w:val="28"/>
        </w:rPr>
        <w:t>J</w:t>
      </w:r>
      <w:r w:rsidR="005E7498">
        <w:rPr>
          <w:sz w:val="28"/>
        </w:rPr>
        <w:t>EFA DE TRABAJOS PRACTICOS</w:t>
      </w:r>
      <w:r>
        <w:rPr>
          <w:sz w:val="28"/>
        </w:rPr>
        <w:t xml:space="preserve">: </w:t>
      </w:r>
    </w:p>
    <w:p w:rsidR="002B1216" w:rsidRDefault="002B1216" w:rsidP="005E7498">
      <w:pPr>
        <w:pStyle w:val="Ttulo1"/>
        <w:numPr>
          <w:ilvl w:val="0"/>
          <w:numId w:val="29"/>
        </w:numPr>
        <w:jc w:val="both"/>
        <w:rPr>
          <w:sz w:val="28"/>
        </w:rPr>
      </w:pPr>
      <w:r>
        <w:rPr>
          <w:sz w:val="28"/>
        </w:rPr>
        <w:t>Dra. VERÓNICA GAGO</w:t>
      </w:r>
    </w:p>
    <w:p w:rsidR="005E7498" w:rsidRDefault="002B1216">
      <w:pPr>
        <w:pStyle w:val="Ttulo1"/>
        <w:jc w:val="both"/>
        <w:rPr>
          <w:sz w:val="28"/>
        </w:rPr>
      </w:pPr>
      <w:r>
        <w:rPr>
          <w:sz w:val="28"/>
        </w:rPr>
        <w:t>AYS. DE PRIMERA:</w:t>
      </w:r>
    </w:p>
    <w:p w:rsidR="002B1216" w:rsidRDefault="002B1216" w:rsidP="005E7498">
      <w:pPr>
        <w:pStyle w:val="Ttulo1"/>
        <w:numPr>
          <w:ilvl w:val="0"/>
          <w:numId w:val="28"/>
        </w:numPr>
        <w:jc w:val="both"/>
        <w:rPr>
          <w:sz w:val="28"/>
        </w:rPr>
      </w:pPr>
      <w:r>
        <w:rPr>
          <w:sz w:val="28"/>
        </w:rPr>
        <w:t>Dr. PABLO MIGUEZ</w:t>
      </w:r>
    </w:p>
    <w:p w:rsidR="002B1216" w:rsidRDefault="00325DF8" w:rsidP="005E7498">
      <w:pPr>
        <w:pStyle w:val="Ttulo1"/>
        <w:numPr>
          <w:ilvl w:val="0"/>
          <w:numId w:val="28"/>
        </w:numPr>
        <w:jc w:val="both"/>
        <w:rPr>
          <w:sz w:val="28"/>
        </w:rPr>
      </w:pPr>
      <w:r>
        <w:rPr>
          <w:sz w:val="28"/>
        </w:rPr>
        <w:t>Dra</w:t>
      </w:r>
      <w:r w:rsidR="002B1216">
        <w:rPr>
          <w:sz w:val="28"/>
        </w:rPr>
        <w:t>. CORA ARIAS</w:t>
      </w:r>
    </w:p>
    <w:p w:rsidR="002B1216" w:rsidRDefault="002B1216" w:rsidP="005E7498">
      <w:pPr>
        <w:pStyle w:val="Ttulo1"/>
        <w:numPr>
          <w:ilvl w:val="0"/>
          <w:numId w:val="28"/>
        </w:numPr>
        <w:jc w:val="both"/>
        <w:rPr>
          <w:rStyle w:val="Hipervnculo"/>
          <w:sz w:val="28"/>
          <w:szCs w:val="28"/>
        </w:rPr>
      </w:pPr>
      <w:r>
        <w:rPr>
          <w:sz w:val="28"/>
        </w:rPr>
        <w:t>Lic. PABLO ANINO</w:t>
      </w:r>
    </w:p>
    <w:p w:rsidR="008A243F" w:rsidRPr="008A243F" w:rsidRDefault="008A243F" w:rsidP="008A243F">
      <w:pPr>
        <w:pStyle w:val="Ttulo1"/>
        <w:numPr>
          <w:ilvl w:val="0"/>
          <w:numId w:val="28"/>
        </w:numPr>
        <w:jc w:val="both"/>
        <w:rPr>
          <w:sz w:val="28"/>
          <w:szCs w:val="28"/>
          <w:lang w:val="en-US"/>
        </w:rPr>
      </w:pPr>
      <w:proofErr w:type="spellStart"/>
      <w:r w:rsidRPr="008A243F">
        <w:rPr>
          <w:sz w:val="28"/>
          <w:szCs w:val="28"/>
          <w:lang w:val="en-US"/>
        </w:rPr>
        <w:t>Lic</w:t>
      </w:r>
      <w:proofErr w:type="spellEnd"/>
      <w:r w:rsidRPr="008A243F">
        <w:rPr>
          <w:sz w:val="28"/>
          <w:szCs w:val="28"/>
          <w:lang w:val="en-US"/>
        </w:rPr>
        <w:t>. ALAN NEMIROVSKY</w:t>
      </w:r>
    </w:p>
    <w:p w:rsidR="002B1216" w:rsidRPr="008A243F" w:rsidRDefault="002B1216">
      <w:pPr>
        <w:rPr>
          <w:lang w:val="en-US"/>
        </w:rPr>
      </w:pPr>
    </w:p>
    <w:p w:rsidR="002B1216" w:rsidRDefault="002B1216">
      <w:pPr>
        <w:pStyle w:val="Ttulo1"/>
        <w:jc w:val="both"/>
        <w:rPr>
          <w:sz w:val="28"/>
          <w:u w:val="single"/>
        </w:rPr>
      </w:pPr>
      <w:r>
        <w:rPr>
          <w:sz w:val="28"/>
          <w:u w:val="single"/>
        </w:rPr>
        <w:t>DICTADO DEL CURSO</w:t>
      </w:r>
      <w:r>
        <w:rPr>
          <w:sz w:val="28"/>
        </w:rPr>
        <w:t>: 1ER Y 2DO CUATRIMESTRE DEL CICLO ACADÉMICO 201</w:t>
      </w:r>
      <w:r w:rsidR="004B18B1">
        <w:rPr>
          <w:sz w:val="28"/>
        </w:rPr>
        <w:t>8</w:t>
      </w:r>
      <w:bookmarkStart w:id="0" w:name="_GoBack"/>
      <w:bookmarkEnd w:id="0"/>
    </w:p>
    <w:p w:rsidR="002B1216" w:rsidRDefault="002B1216">
      <w:pPr>
        <w:pStyle w:val="Ttulo1"/>
        <w:jc w:val="both"/>
        <w:rPr>
          <w:sz w:val="28"/>
          <w:u w:val="single"/>
        </w:rPr>
      </w:pPr>
    </w:p>
    <w:p w:rsidR="002B1216" w:rsidRDefault="002B1216">
      <w:pPr>
        <w:pStyle w:val="Ttulo1"/>
        <w:jc w:val="both"/>
        <w:rPr>
          <w:sz w:val="28"/>
        </w:rPr>
      </w:pPr>
      <w:r>
        <w:rPr>
          <w:sz w:val="28"/>
          <w:u w:val="single"/>
        </w:rPr>
        <w:t>METODOLOGÍA DE ENSEÑANZA</w:t>
      </w:r>
      <w:r>
        <w:rPr>
          <w:sz w:val="28"/>
        </w:rPr>
        <w:t xml:space="preserve">: </w:t>
      </w:r>
    </w:p>
    <w:p w:rsidR="002B1216" w:rsidRDefault="002B1216">
      <w:pPr>
        <w:pStyle w:val="Ttulo1"/>
        <w:numPr>
          <w:ilvl w:val="0"/>
          <w:numId w:val="21"/>
        </w:numPr>
        <w:jc w:val="both"/>
        <w:rPr>
          <w:sz w:val="28"/>
        </w:rPr>
      </w:pPr>
      <w:r>
        <w:rPr>
          <w:sz w:val="28"/>
        </w:rPr>
        <w:t>Clases teórico-prácticas</w:t>
      </w:r>
    </w:p>
    <w:p w:rsidR="002B1216" w:rsidRDefault="002B1216">
      <w:pPr>
        <w:rPr>
          <w:sz w:val="28"/>
          <w:u w:val="single"/>
        </w:rPr>
      </w:pPr>
      <w:r>
        <w:rPr>
          <w:sz w:val="28"/>
          <w:u w:val="single"/>
        </w:rPr>
        <w:t xml:space="preserve"> </w:t>
      </w:r>
    </w:p>
    <w:p w:rsidR="002B1216" w:rsidRDefault="002B1216">
      <w:pPr>
        <w:rPr>
          <w:sz w:val="28"/>
          <w:u w:val="single"/>
        </w:rPr>
      </w:pPr>
      <w:r>
        <w:rPr>
          <w:sz w:val="28"/>
          <w:u w:val="single"/>
        </w:rPr>
        <w:t>REGIMEN DE EVALUACIÓN Y PROMOCIÓN:</w:t>
      </w:r>
    </w:p>
    <w:p w:rsidR="002B1216" w:rsidRDefault="002B1216">
      <w:pPr>
        <w:pStyle w:val="Ttulo1"/>
        <w:numPr>
          <w:ilvl w:val="0"/>
          <w:numId w:val="21"/>
        </w:numPr>
        <w:jc w:val="both"/>
        <w:rPr>
          <w:sz w:val="28"/>
        </w:rPr>
      </w:pPr>
      <w:r>
        <w:rPr>
          <w:sz w:val="28"/>
        </w:rPr>
        <w:t>La asistencia a las clases es obligatoria</w:t>
      </w:r>
    </w:p>
    <w:p w:rsidR="002B1216" w:rsidRDefault="002B1216">
      <w:pPr>
        <w:pStyle w:val="Ttulo1"/>
        <w:numPr>
          <w:ilvl w:val="0"/>
          <w:numId w:val="21"/>
        </w:numPr>
        <w:jc w:val="both"/>
        <w:rPr>
          <w:sz w:val="28"/>
        </w:rPr>
      </w:pPr>
      <w:r>
        <w:rPr>
          <w:sz w:val="28"/>
        </w:rPr>
        <w:t>Es requisito para mantener la regularidad la asistencia al 75% de las clases.</w:t>
      </w:r>
    </w:p>
    <w:p w:rsidR="002B1216" w:rsidRDefault="002B1216">
      <w:pPr>
        <w:pStyle w:val="Ttulo1"/>
        <w:numPr>
          <w:ilvl w:val="0"/>
          <w:numId w:val="21"/>
        </w:numPr>
        <w:jc w:val="both"/>
        <w:rPr>
          <w:sz w:val="28"/>
        </w:rPr>
      </w:pPr>
      <w:r>
        <w:rPr>
          <w:sz w:val="28"/>
        </w:rPr>
        <w:t>Está prevista la Promoción directa de la asignatura para los alumnos que promedien 7 (siete) o más entre las distintas instancias de evaluación.</w:t>
      </w:r>
    </w:p>
    <w:p w:rsidR="002B1216" w:rsidRDefault="002B1216" w:rsidP="00325DF8">
      <w:pPr>
        <w:pStyle w:val="Ttulo1"/>
        <w:numPr>
          <w:ilvl w:val="0"/>
          <w:numId w:val="21"/>
        </w:numPr>
        <w:jc w:val="both"/>
      </w:pPr>
      <w:r w:rsidRPr="00325DF8">
        <w:rPr>
          <w:sz w:val="28"/>
        </w:rPr>
        <w:t>Modalidad de evaluación: un parcial presencial y un parcial domiciliario. Este último luego es defendido en un coloquio.</w:t>
      </w:r>
    </w:p>
    <w:p w:rsidR="002B1216" w:rsidRDefault="002B1216" w:rsidP="00325DF8">
      <w:pPr>
        <w:ind w:right="-1396"/>
        <w:rPr>
          <w:b/>
        </w:rPr>
      </w:pPr>
      <w:r>
        <w:rPr>
          <w:b/>
        </w:rPr>
        <w:br w:type="page"/>
      </w:r>
    </w:p>
    <w:p w:rsidR="002B1216" w:rsidRDefault="002B1216">
      <w:pPr>
        <w:pStyle w:val="Ttulo1"/>
        <w:rPr>
          <w:b/>
        </w:rPr>
      </w:pPr>
      <w:r>
        <w:rPr>
          <w:b/>
        </w:rPr>
        <w:lastRenderedPageBreak/>
        <w:t>PROGRAMA</w:t>
      </w:r>
    </w:p>
    <w:p w:rsidR="002B1216" w:rsidRDefault="002B1216">
      <w:pPr>
        <w:ind w:right="-1396"/>
        <w:rPr>
          <w:sz w:val="32"/>
        </w:rPr>
      </w:pPr>
    </w:p>
    <w:p w:rsidR="002B1216" w:rsidRDefault="002B1216">
      <w:pPr>
        <w:pStyle w:val="Ttulo2"/>
        <w:numPr>
          <w:ilvl w:val="0"/>
          <w:numId w:val="10"/>
        </w:numPr>
      </w:pPr>
      <w:r>
        <w:t>OBJETIVOS:</w:t>
      </w:r>
    </w:p>
    <w:p w:rsidR="002B1216" w:rsidRDefault="002B1216">
      <w:r>
        <w:t>La materia tiene como objetivo esencial la intelección del proceso histórico de socialización capitalista desde sus orígenes hasta su fase de desarrollo actual (globalización). Se propone dar cuenta de ese objetivo a través del despliegue de los distintos dispositivos teóricos correspondientes a la historia de la filosofía política, al dispositivo marxista de crítica de la economía política, a la importante contribución de escuelas historiográficas y, finalmente, a los aportes esenciales de la antropología política y económica comparadas.</w:t>
      </w:r>
    </w:p>
    <w:p w:rsidR="002B1216" w:rsidRDefault="002B1216">
      <w:r>
        <w:t>Desde esta perspectiva epistemológica, las relaciones sociales capitalistas y, a fortiori, las relaciones económicas internacionales, son consideradas como formas históricamente situadas del modo de producción, constituyendo la periodización temporal de las mismas un objetivo central de la materia, de acuerdo con sus distintos grados de desarrollo y, en consecuencia, de las distintas estrategias del capital –como relación social– frente a esa evolución histórica. Nuevamente aquí, el gradiente de la exposición de la materia así como el de la presentación de sus hipótesis de estudio respecto del devenir social, económico y político en la instancia llamada globalización del proceso de acumulación de capital, conducirán la deconstrucción y crítica del modo de socialización capitalista así como el despeje ético-político de devenires alternativos al presente.</w:t>
      </w:r>
    </w:p>
    <w:p w:rsidR="002B1216" w:rsidRDefault="002B1216">
      <w:pPr>
        <w:ind w:left="360" w:right="-496" w:firstLine="348"/>
      </w:pPr>
    </w:p>
    <w:p w:rsidR="002B1216" w:rsidRDefault="002B1216">
      <w:pPr>
        <w:pStyle w:val="Ttulo2"/>
        <w:numPr>
          <w:ilvl w:val="0"/>
          <w:numId w:val="11"/>
        </w:numPr>
      </w:pPr>
      <w:r>
        <w:t>CONTENIDOS:</w:t>
      </w:r>
    </w:p>
    <w:p w:rsidR="002B1216" w:rsidRDefault="002B1216">
      <w:r>
        <w:t xml:space="preserve"> Los contenidos de la materia se desprenden de tres ejes centrales que -unidos en una perspectiva de conjunto-, apuntan a satisfacer los objetivos antes citados. Estos ejes responden al objetivo de descentralización antropológica, </w:t>
      </w:r>
      <w:proofErr w:type="spellStart"/>
      <w:r>
        <w:t>historización</w:t>
      </w:r>
      <w:proofErr w:type="spellEnd"/>
      <w:r>
        <w:t xml:space="preserve"> de las categorías de la filosofía política de la modernidad, de las vertientes historiográficas que permiten </w:t>
      </w:r>
      <w:proofErr w:type="spellStart"/>
      <w:r>
        <w:t>deconstruir</w:t>
      </w:r>
      <w:proofErr w:type="spellEnd"/>
      <w:r>
        <w:t xml:space="preserve"> la acción del Estado respecto del capital y, finalmente, de la crítica de la economía política neoclásica y el despliegue de dispositivos analíticos de las modalidades históricas del modo de producción.</w:t>
      </w:r>
    </w:p>
    <w:p w:rsidR="002B1216" w:rsidRDefault="002B1216">
      <w:r>
        <w:t xml:space="preserve"> Por un lado, la antropología comparada -siguiendo las corrientes teóricas contemporáneas de Louis </w:t>
      </w:r>
      <w:proofErr w:type="spellStart"/>
      <w:r>
        <w:t>Dumont</w:t>
      </w:r>
      <w:proofErr w:type="spellEnd"/>
      <w:r>
        <w:t xml:space="preserve"> y Pierre </w:t>
      </w:r>
      <w:proofErr w:type="spellStart"/>
      <w:r>
        <w:t>Clastres</w:t>
      </w:r>
      <w:proofErr w:type="spellEnd"/>
      <w:r>
        <w:t xml:space="preserve">-, permiten la caracterización del modo de producción capitalista como una forma inédita de socialización individualista en relación al modelo de las sociedades holistas. A partir de allí se intenta </w:t>
      </w:r>
      <w:r>
        <w:lastRenderedPageBreak/>
        <w:t xml:space="preserve">desnaturalizar las formas de lo político del capitalismo de la </w:t>
      </w:r>
      <w:proofErr w:type="spellStart"/>
      <w:r>
        <w:rPr>
          <w:i/>
        </w:rPr>
        <w:t>rerum</w:t>
      </w:r>
      <w:proofErr w:type="spellEnd"/>
      <w:r>
        <w:rPr>
          <w:i/>
        </w:rPr>
        <w:t xml:space="preserve"> natura</w:t>
      </w:r>
      <w:r>
        <w:t xml:space="preserve"> en la que han sido colocadas por la ideología dominante y, en un mismo tiempo, habilitar dispositivos teóricos en materia de “lo social”, el Estado y el poder, ontológicamente diferentes de los que diseñó el desarrollo capitalista.</w:t>
      </w:r>
    </w:p>
    <w:p w:rsidR="002B1216" w:rsidRDefault="002B1216">
      <w:r>
        <w:t xml:space="preserve">Desde otro ángulo de la deconstrucción y apuntando en igual sentido a la singularización del capitalismo, se repasan los grandes momentos de la historia del pensamiento de la filosofía política a partir de los cuales nacen las representaciones indispensables para el posterior desarrollo de la economía política clásica (Smith, Ricardo, Marx).En este sentido se repasan fundamentalmente los autores </w:t>
      </w:r>
      <w:proofErr w:type="spellStart"/>
      <w:r>
        <w:t>Hobbes</w:t>
      </w:r>
      <w:proofErr w:type="spellEnd"/>
      <w:r>
        <w:t xml:space="preserve">, </w:t>
      </w:r>
      <w:proofErr w:type="spellStart"/>
      <w:r>
        <w:t>Locke</w:t>
      </w:r>
      <w:proofErr w:type="spellEnd"/>
      <w:r>
        <w:t xml:space="preserve">, </w:t>
      </w:r>
      <w:proofErr w:type="spellStart"/>
      <w:r>
        <w:t>Mandeville</w:t>
      </w:r>
      <w:proofErr w:type="spellEnd"/>
      <w:r>
        <w:t xml:space="preserve"> y </w:t>
      </w:r>
      <w:proofErr w:type="spellStart"/>
      <w:r>
        <w:t>Hume</w:t>
      </w:r>
      <w:proofErr w:type="spellEnd"/>
      <w:r>
        <w:t>. Sin estas representaciones, y sin la violencia estatal que acompañó los procesos sociales, el capitalismo no hubiera podido ser formulado como proyecto social en la forma en que lo hiciera Adam Smith en la “Riqueza de la Naciones”.</w:t>
      </w:r>
    </w:p>
    <w:p w:rsidR="002B1216" w:rsidRDefault="002B1216">
      <w:r>
        <w:t xml:space="preserve">En tercer término, se desarrollan contenidos de la más reciente historiografía (Karl </w:t>
      </w:r>
      <w:proofErr w:type="spellStart"/>
      <w:r>
        <w:t>Polanyi</w:t>
      </w:r>
      <w:proofErr w:type="spellEnd"/>
      <w:r>
        <w:t xml:space="preserve">, Jacques </w:t>
      </w:r>
      <w:proofErr w:type="spellStart"/>
      <w:r>
        <w:t>Donzelot</w:t>
      </w:r>
      <w:proofErr w:type="spellEnd"/>
      <w:r>
        <w:t xml:space="preserve">) para terminar de definir el operativo de deconstrucción del modo de producción a través del análisis ideológico, social y político de la categoría Estado. Esto se analiza en relación a su desarrollo histórico, en función de las necesidades de la acumulación de capital y de la violencia estatal originaria y secular que los atributos contradictorios de la relación social </w:t>
      </w:r>
      <w:proofErr w:type="gramStart"/>
      <w:r>
        <w:t>impone</w:t>
      </w:r>
      <w:proofErr w:type="gramEnd"/>
      <w:r>
        <w:t xml:space="preserve"> en el desarrollo del capitalismo, especialmente en su actual fase de globalización.</w:t>
      </w:r>
    </w:p>
    <w:p w:rsidR="002B1216" w:rsidRDefault="002B1216">
      <w:r>
        <w:t xml:space="preserve">Por último, desde el vector crítico de esta deconstrucción y de la formulación de hipótesis filosófico-político-éticas, se desarrolla el dispositivo de análisis económico de Karl Marx en El Capital y en los </w:t>
      </w:r>
      <w:proofErr w:type="spellStart"/>
      <w:r>
        <w:t>Grundrisse</w:t>
      </w:r>
      <w:proofErr w:type="spellEnd"/>
      <w:r>
        <w:t xml:space="preserve">, además de la escuela francesa de la regulación del capitalismo, que ayuda a comprender los períodos </w:t>
      </w:r>
      <w:proofErr w:type="spellStart"/>
      <w:r>
        <w:t>taylorista</w:t>
      </w:r>
      <w:proofErr w:type="spellEnd"/>
      <w:r>
        <w:t xml:space="preserve">, </w:t>
      </w:r>
      <w:proofErr w:type="spellStart"/>
      <w:r>
        <w:t>fordista</w:t>
      </w:r>
      <w:proofErr w:type="spellEnd"/>
      <w:r>
        <w:t xml:space="preserve"> y </w:t>
      </w:r>
      <w:proofErr w:type="spellStart"/>
      <w:r>
        <w:t>posfordista</w:t>
      </w:r>
      <w:proofErr w:type="spellEnd"/>
      <w:r>
        <w:t xml:space="preserve"> o </w:t>
      </w:r>
      <w:proofErr w:type="spellStart"/>
      <w:r>
        <w:t>toyotista</w:t>
      </w:r>
      <w:proofErr w:type="spellEnd"/>
      <w:r>
        <w:t xml:space="preserve"> de los procesos de trabajo y de la propia acumulación de capital; siempre entendida como un proceso de socialización en constante reconstrucción. También se desarrollan aquí, desde el ángulo económico, los debates en materia del Estado Capitalista de </w:t>
      </w:r>
      <w:proofErr w:type="spellStart"/>
      <w:r>
        <w:t>Miliband-Poulantzas</w:t>
      </w:r>
      <w:proofErr w:type="spellEnd"/>
      <w:r>
        <w:t>, los aportes de la escuela alemana de la Derivación del Estado (</w:t>
      </w:r>
      <w:proofErr w:type="spellStart"/>
      <w:r>
        <w:t>Hirsch</w:t>
      </w:r>
      <w:proofErr w:type="spellEnd"/>
      <w:r>
        <w:t xml:space="preserve">, </w:t>
      </w:r>
      <w:proofErr w:type="spellStart"/>
      <w:r>
        <w:t>Altvater</w:t>
      </w:r>
      <w:proofErr w:type="spellEnd"/>
      <w:r>
        <w:t xml:space="preserve">, </w:t>
      </w:r>
      <w:proofErr w:type="spellStart"/>
      <w:r>
        <w:t>Müller</w:t>
      </w:r>
      <w:proofErr w:type="spellEnd"/>
      <w:r>
        <w:t xml:space="preserve"> y </w:t>
      </w:r>
      <w:proofErr w:type="spellStart"/>
      <w:r>
        <w:t>Neussus</w:t>
      </w:r>
      <w:proofErr w:type="spellEnd"/>
      <w:r>
        <w:t xml:space="preserve">) y, para concluir, las más recientes producciones teóricas en economía marxista y filosofía política alternativa (Toni </w:t>
      </w:r>
      <w:proofErr w:type="spellStart"/>
      <w:r>
        <w:t>Negri</w:t>
      </w:r>
      <w:proofErr w:type="spellEnd"/>
      <w:r>
        <w:t xml:space="preserve">, Paolo </w:t>
      </w:r>
      <w:proofErr w:type="spellStart"/>
      <w:r>
        <w:t>Virno</w:t>
      </w:r>
      <w:proofErr w:type="spellEnd"/>
      <w:r>
        <w:t xml:space="preserve">, Mauricio, </w:t>
      </w:r>
      <w:proofErr w:type="spellStart"/>
      <w:r>
        <w:t>Lazzarato</w:t>
      </w:r>
      <w:proofErr w:type="spellEnd"/>
      <w:r>
        <w:t xml:space="preserve">, Jean Pierre </w:t>
      </w:r>
      <w:proofErr w:type="spellStart"/>
      <w:r>
        <w:t>Vincent</w:t>
      </w:r>
      <w:proofErr w:type="spellEnd"/>
      <w:r>
        <w:t>, etc.).</w:t>
      </w:r>
    </w:p>
    <w:p w:rsidR="002B1216" w:rsidRDefault="002B1216">
      <w:r w:rsidRPr="006E1279">
        <w:t xml:space="preserve">El curso se cierra </w:t>
      </w:r>
      <w:r>
        <w:t xml:space="preserve">con un conjunto de </w:t>
      </w:r>
      <w:r w:rsidRPr="00974BD2">
        <w:t xml:space="preserve">debates actuales </w:t>
      </w:r>
      <w:r>
        <w:t xml:space="preserve">seleccionados </w:t>
      </w:r>
      <w:r w:rsidRPr="00974BD2">
        <w:t>sobre el devenir del capitalismo</w:t>
      </w:r>
      <w:r>
        <w:t xml:space="preserve"> y distintas formas de resistencia, haciendo particular énfasis en las tesis sobre capitalismo cognitivo.</w:t>
      </w:r>
    </w:p>
    <w:p w:rsidR="002B1216" w:rsidRDefault="002B1216">
      <w:pPr>
        <w:ind w:left="360" w:right="-496" w:firstLine="348"/>
      </w:pPr>
    </w:p>
    <w:p w:rsidR="002B1216" w:rsidRDefault="002B1216" w:rsidP="002B1216">
      <w:pPr>
        <w:pStyle w:val="Ttulo2"/>
        <w:numPr>
          <w:ilvl w:val="0"/>
          <w:numId w:val="11"/>
        </w:numPr>
      </w:pPr>
      <w:r>
        <w:t>MÓDULOS:</w:t>
      </w:r>
    </w:p>
    <w:p w:rsidR="002B1216" w:rsidRDefault="002B1216">
      <w:pPr>
        <w:pStyle w:val="Ttulo2"/>
      </w:pPr>
      <w:r>
        <w:t>Primer Módulo: Antropología Económica</w:t>
      </w:r>
    </w:p>
    <w:p w:rsidR="002B1216" w:rsidRDefault="002B1216">
      <w:pPr>
        <w:numPr>
          <w:ilvl w:val="0"/>
          <w:numId w:val="8"/>
        </w:numPr>
        <w:ind w:right="-496"/>
      </w:pPr>
      <w:r>
        <w:t>EXPOSICIÓN DEL MODO DE PRODUCCIÓN CAPITALISTA DENTRO DEL HORIZONTE PERSPECTIVO DE OTRAS MODALIDADES DE SOCIALIZACIÓN: SOCIEDADES HOLISTAS, SOCIEDADES INDIVIDUALISTAS (LOUIS DUMONT). DESNATURALIZACIÓN DE LA FORMA ESTADO Y DE LA CONCEPCIÓN DEL PODER EN EL CAPITALISMO RESPECTO DE OTRAS CIVILIZACIONES (PIERRE CLASTRES)</w:t>
      </w:r>
    </w:p>
    <w:p w:rsidR="002B1216" w:rsidRDefault="002B1216">
      <w:pPr>
        <w:numPr>
          <w:ilvl w:val="0"/>
          <w:numId w:val="8"/>
        </w:numPr>
        <w:ind w:right="-496"/>
      </w:pPr>
      <w:r>
        <w:t>ENSEÑANZAS DE LA MODERNA HISTORIOGRAFÍA RESPECTO DE LA RELACIÓN DEL ESTADO MODERNO CON LA INSTALACIÓN PROGRESIVA DEL MODO DE PRODUCCIÓN CAPITALISTA. LA INTERVENCIÓN DEL ESTADO EN LA FORMACIÓN DE LAS MERCANCÍAS PRIMERAS DEL CAPITALISMO. LA UTOPÍA LIBERAL DEL MERCADO AUTORREGULADO. (KARL POLANYI).</w:t>
      </w:r>
    </w:p>
    <w:p w:rsidR="002B1216" w:rsidRDefault="002B1216">
      <w:pPr>
        <w:numPr>
          <w:ilvl w:val="0"/>
          <w:numId w:val="8"/>
        </w:numPr>
        <w:ind w:right="-496"/>
      </w:pPr>
      <w:r>
        <w:t>REPASO LOCALIZADO DE LOS GRANDES MOMENTOS DE LA HISTORIA DEL PENSAMIENTO EN FILOSOFÍA POLÍTICA RESPECTO DE LAS REPRESENTACIONES NECESARIAS PARA EL PROYECTO SOCIETAL CAPITALISTA: HOBBES, LOCKE, MANDEVILLE, HUME. ESTADO, INDIVIDUO LIBRE, PROPIEDAD, VICIOS Y VIRTUDES, INTERÉS, BIEN COMÚN, ETC.</w:t>
      </w:r>
    </w:p>
    <w:p w:rsidR="002B1216" w:rsidRDefault="002B1216" w:rsidP="002B1216">
      <w:pPr>
        <w:pStyle w:val="Ttulo2"/>
        <w:numPr>
          <w:ilvl w:val="0"/>
          <w:numId w:val="0"/>
        </w:numPr>
        <w:ind w:left="360"/>
      </w:pPr>
      <w:r>
        <w:t>Bibliografía obligatoria</w:t>
      </w:r>
    </w:p>
    <w:p w:rsidR="002B1216" w:rsidRDefault="002B1216" w:rsidP="002B1216">
      <w:pPr>
        <w:numPr>
          <w:ilvl w:val="0"/>
          <w:numId w:val="4"/>
        </w:numPr>
        <w:ind w:right="-496"/>
        <w:outlineLvl w:val="0"/>
      </w:pPr>
      <w:proofErr w:type="spellStart"/>
      <w:r>
        <w:t>Dumont</w:t>
      </w:r>
      <w:proofErr w:type="spellEnd"/>
      <w:r>
        <w:t xml:space="preserve">, Louis (1982); </w:t>
      </w:r>
      <w:r>
        <w:rPr>
          <w:i/>
        </w:rPr>
        <w:t xml:space="preserve">Homo </w:t>
      </w:r>
      <w:proofErr w:type="spellStart"/>
      <w:r>
        <w:rPr>
          <w:i/>
        </w:rPr>
        <w:t>aequalis</w:t>
      </w:r>
      <w:proofErr w:type="spellEnd"/>
      <w:r>
        <w:rPr>
          <w:i/>
        </w:rPr>
        <w:t>. Génesis y apogeo de la ideología económica</w:t>
      </w:r>
      <w:r>
        <w:t>, Ed. Taurus, Madrid.</w:t>
      </w:r>
    </w:p>
    <w:p w:rsidR="002B1216" w:rsidRDefault="002B1216" w:rsidP="002B1216">
      <w:pPr>
        <w:numPr>
          <w:ilvl w:val="0"/>
          <w:numId w:val="4"/>
        </w:numPr>
        <w:ind w:right="-496"/>
        <w:outlineLvl w:val="0"/>
      </w:pPr>
      <w:r>
        <w:t xml:space="preserve">––––––––, Prefacio a </w:t>
      </w:r>
      <w:r>
        <w:rPr>
          <w:i/>
        </w:rPr>
        <w:t>La Gran Transformación</w:t>
      </w:r>
      <w:r>
        <w:t xml:space="preserve">. </w:t>
      </w:r>
      <w:proofErr w:type="spellStart"/>
      <w:r>
        <w:t>Mimeo</w:t>
      </w:r>
      <w:proofErr w:type="spellEnd"/>
      <w:r>
        <w:t>.</w:t>
      </w:r>
    </w:p>
    <w:p w:rsidR="002B1216" w:rsidRDefault="002B1216" w:rsidP="002B1216">
      <w:pPr>
        <w:numPr>
          <w:ilvl w:val="0"/>
          <w:numId w:val="4"/>
        </w:numPr>
        <w:ind w:right="-496"/>
        <w:outlineLvl w:val="0"/>
      </w:pPr>
      <w:proofErr w:type="spellStart"/>
      <w:r>
        <w:t>Hirschman</w:t>
      </w:r>
      <w:proofErr w:type="spellEnd"/>
      <w:r>
        <w:t xml:space="preserve">, Albert O. (1999), </w:t>
      </w:r>
      <w:r w:rsidRPr="000475FA">
        <w:rPr>
          <w:i/>
        </w:rPr>
        <w:t>Las pasiones y los intereses: argumentos políticos a favor del capitalismo previos a su triunfo</w:t>
      </w:r>
      <w:r>
        <w:t>, Ediciones Península, Barcelona.</w:t>
      </w:r>
    </w:p>
    <w:p w:rsidR="002B1216" w:rsidRDefault="002B1216" w:rsidP="002B1216">
      <w:pPr>
        <w:numPr>
          <w:ilvl w:val="0"/>
          <w:numId w:val="4"/>
        </w:numPr>
        <w:ind w:right="-496"/>
        <w:outlineLvl w:val="0"/>
      </w:pPr>
      <w:proofErr w:type="spellStart"/>
      <w:r>
        <w:t>Polanyi</w:t>
      </w:r>
      <w:proofErr w:type="spellEnd"/>
      <w:r>
        <w:t xml:space="preserve">, Karl (1992); </w:t>
      </w:r>
      <w:r>
        <w:rPr>
          <w:i/>
        </w:rPr>
        <w:t>La gran transformación.</w:t>
      </w:r>
      <w:r>
        <w:t xml:space="preserve"> FCE, México.</w:t>
      </w:r>
    </w:p>
    <w:p w:rsidR="002B1216" w:rsidRDefault="002B1216" w:rsidP="002B1216">
      <w:pPr>
        <w:pStyle w:val="Ttulo2"/>
        <w:numPr>
          <w:ilvl w:val="0"/>
          <w:numId w:val="0"/>
        </w:numPr>
        <w:ind w:left="792" w:hanging="432"/>
        <w:jc w:val="left"/>
      </w:pPr>
      <w:r>
        <w:t>Bibliografía Sugerida</w:t>
      </w:r>
    </w:p>
    <w:p w:rsidR="0040572B" w:rsidRDefault="0040572B" w:rsidP="0045431A">
      <w:pPr>
        <w:numPr>
          <w:ilvl w:val="0"/>
          <w:numId w:val="7"/>
        </w:numPr>
        <w:ind w:right="-496"/>
        <w:outlineLvl w:val="0"/>
        <w:rPr>
          <w:lang w:val="es-AR"/>
        </w:rPr>
      </w:pPr>
      <w:proofErr w:type="spellStart"/>
      <w:r w:rsidRPr="0040572B">
        <w:rPr>
          <w:lang w:val="es-AR"/>
        </w:rPr>
        <w:t>Callois</w:t>
      </w:r>
      <w:proofErr w:type="spellEnd"/>
      <w:r w:rsidRPr="0040572B">
        <w:rPr>
          <w:lang w:val="es-AR"/>
        </w:rPr>
        <w:t xml:space="preserve">, Roger (1939): </w:t>
      </w:r>
      <w:r w:rsidRPr="0040572B">
        <w:rPr>
          <w:i/>
          <w:lang w:val="es-AR"/>
        </w:rPr>
        <w:t>El hombre y lo sagrado</w:t>
      </w:r>
      <w:r w:rsidRPr="0040572B">
        <w:rPr>
          <w:lang w:val="es-AR"/>
        </w:rPr>
        <w:t>, Cap. 4 (La transgresión sagrada: Teoría de la fiesta)</w:t>
      </w:r>
    </w:p>
    <w:p w:rsidR="00F4752D" w:rsidRPr="00F37A74" w:rsidRDefault="00F4752D" w:rsidP="00825434">
      <w:pPr>
        <w:numPr>
          <w:ilvl w:val="0"/>
          <w:numId w:val="7"/>
        </w:numPr>
        <w:ind w:right="-496"/>
        <w:outlineLvl w:val="0"/>
        <w:rPr>
          <w:lang w:val="es-AR"/>
        </w:rPr>
      </w:pPr>
      <w:r w:rsidRPr="00F37A74">
        <w:rPr>
          <w:lang w:val="es-AR"/>
        </w:rPr>
        <w:t xml:space="preserve">Castaño Zapata, Daniel y </w:t>
      </w:r>
      <w:proofErr w:type="spellStart"/>
      <w:r w:rsidRPr="00F37A74">
        <w:rPr>
          <w:lang w:val="es-AR"/>
        </w:rPr>
        <w:t>Suniga</w:t>
      </w:r>
      <w:proofErr w:type="spellEnd"/>
      <w:r w:rsidRPr="00F37A74">
        <w:rPr>
          <w:lang w:val="es-AR"/>
        </w:rPr>
        <w:t xml:space="preserve">, Natalia (2014): "Fiesta y sacrificio. Explorando el problema de la transgresión en Georges </w:t>
      </w:r>
      <w:proofErr w:type="spellStart"/>
      <w:r w:rsidRPr="00F37A74">
        <w:rPr>
          <w:lang w:val="es-AR"/>
        </w:rPr>
        <w:t>Bataille</w:t>
      </w:r>
      <w:proofErr w:type="spellEnd"/>
      <w:r w:rsidRPr="00F37A74">
        <w:rPr>
          <w:lang w:val="es-AR"/>
        </w:rPr>
        <w:t xml:space="preserve">", en </w:t>
      </w:r>
      <w:r w:rsidRPr="00F37A74">
        <w:rPr>
          <w:i/>
          <w:lang w:val="es-AR"/>
        </w:rPr>
        <w:t>Revista Mexicana de Ciencias Políticas y Sociales</w:t>
      </w:r>
      <w:r w:rsidR="00F37A74" w:rsidRPr="00F37A74">
        <w:rPr>
          <w:i/>
          <w:lang w:val="es-AR"/>
        </w:rPr>
        <w:t xml:space="preserve">, </w:t>
      </w:r>
      <w:r w:rsidR="00F37A74">
        <w:rPr>
          <w:lang w:val="es-AR"/>
        </w:rPr>
        <w:t>UNAM</w:t>
      </w:r>
      <w:r w:rsidR="00F37A74" w:rsidRPr="00F37A74">
        <w:rPr>
          <w:lang w:val="es-AR"/>
        </w:rPr>
        <w:t xml:space="preserve">, </w:t>
      </w:r>
      <w:r w:rsidR="00F37A74">
        <w:rPr>
          <w:lang w:val="es-AR"/>
        </w:rPr>
        <w:t>Nueva Época, Año LIX, núm. 222,</w:t>
      </w:r>
      <w:r w:rsidRPr="00F37A74">
        <w:rPr>
          <w:lang w:val="es-AR"/>
        </w:rPr>
        <w:t xml:space="preserve"> septiembre-diciembre de 2014</w:t>
      </w:r>
      <w:r w:rsidR="00F37A74">
        <w:rPr>
          <w:lang w:val="es-AR"/>
        </w:rPr>
        <w:t>,</w:t>
      </w:r>
      <w:r w:rsidRPr="00F37A74">
        <w:rPr>
          <w:lang w:val="es-AR"/>
        </w:rPr>
        <w:t xml:space="preserve"> pp. 235-256</w:t>
      </w:r>
      <w:r w:rsidR="00F37A74">
        <w:rPr>
          <w:lang w:val="es-AR"/>
        </w:rPr>
        <w:t>.</w:t>
      </w:r>
    </w:p>
    <w:p w:rsidR="0040572B" w:rsidRPr="00A7490A" w:rsidRDefault="0040572B" w:rsidP="0040572B">
      <w:pPr>
        <w:numPr>
          <w:ilvl w:val="0"/>
          <w:numId w:val="7"/>
        </w:numPr>
        <w:ind w:right="-496"/>
        <w:outlineLvl w:val="0"/>
        <w:rPr>
          <w:lang w:val="en-US"/>
        </w:rPr>
      </w:pPr>
      <w:proofErr w:type="spellStart"/>
      <w:r>
        <w:rPr>
          <w:lang w:val="es-AR"/>
        </w:rPr>
        <w:lastRenderedPageBreak/>
        <w:t>Clastres</w:t>
      </w:r>
      <w:proofErr w:type="spellEnd"/>
      <w:r>
        <w:rPr>
          <w:lang w:val="es-AR"/>
        </w:rPr>
        <w:t xml:space="preserve">, Pierre: </w:t>
      </w:r>
      <w:r w:rsidRPr="00E15F59">
        <w:rPr>
          <w:lang w:val="es-AR"/>
        </w:rPr>
        <w:t>L</w:t>
      </w:r>
      <w:r>
        <w:rPr>
          <w:lang w:val="es-AR"/>
        </w:rPr>
        <w:t>ibertad Desventura Innombrable, en Ferrer</w:t>
      </w:r>
      <w:r w:rsidRPr="00A7490A">
        <w:rPr>
          <w:lang w:val="es-AR"/>
        </w:rPr>
        <w:t xml:space="preserve">, Christian (2005): Sobre los libertarios. En: C. Ferrer: </w:t>
      </w:r>
      <w:r w:rsidRPr="000475FA">
        <w:rPr>
          <w:i/>
          <w:lang w:val="es-AR"/>
        </w:rPr>
        <w:t>El lenguaje libertario</w:t>
      </w:r>
      <w:r w:rsidRPr="00A7490A">
        <w:rPr>
          <w:lang w:val="es-AR"/>
        </w:rPr>
        <w:t>. Antología del pensamiento anarquista contemporáneo</w:t>
      </w:r>
      <w:r>
        <w:rPr>
          <w:lang w:val="es-AR"/>
        </w:rPr>
        <w:t xml:space="preserve">. La Plata: </w:t>
      </w:r>
      <w:proofErr w:type="spellStart"/>
      <w:r>
        <w:rPr>
          <w:lang w:val="es-AR"/>
        </w:rPr>
        <w:t>Terramar</w:t>
      </w:r>
      <w:proofErr w:type="spellEnd"/>
      <w:r>
        <w:rPr>
          <w:lang w:val="es-AR"/>
        </w:rPr>
        <w:t xml:space="preserve"> ediciones,</w:t>
      </w:r>
      <w:r w:rsidRPr="00A7490A">
        <w:rPr>
          <w:lang w:val="es-AR"/>
        </w:rPr>
        <w:t xml:space="preserve"> </w:t>
      </w:r>
      <w:proofErr w:type="spellStart"/>
      <w:r w:rsidRPr="00A7490A">
        <w:rPr>
          <w:lang w:val="es-AR"/>
        </w:rPr>
        <w:t>Bs.As</w:t>
      </w:r>
      <w:proofErr w:type="spellEnd"/>
    </w:p>
    <w:p w:rsidR="002B1216" w:rsidRPr="000475FA" w:rsidRDefault="002B1216" w:rsidP="002B1216">
      <w:pPr>
        <w:numPr>
          <w:ilvl w:val="0"/>
          <w:numId w:val="7"/>
        </w:numPr>
        <w:ind w:right="-496"/>
        <w:outlineLvl w:val="0"/>
      </w:pPr>
      <w:proofErr w:type="spellStart"/>
      <w:r w:rsidRPr="000475FA">
        <w:t>Donzelot</w:t>
      </w:r>
      <w:proofErr w:type="spellEnd"/>
      <w:r w:rsidRPr="000475FA">
        <w:t xml:space="preserve">, Jaques (1994): </w:t>
      </w:r>
      <w:r w:rsidRPr="000475FA">
        <w:rPr>
          <w:i/>
        </w:rPr>
        <w:t>La invención de lo</w:t>
      </w:r>
      <w:r>
        <w:rPr>
          <w:i/>
        </w:rPr>
        <w:t xml:space="preserve"> social</w:t>
      </w:r>
      <w:r w:rsidRPr="000475FA">
        <w:rPr>
          <w:i/>
        </w:rPr>
        <w:t xml:space="preserve">, </w:t>
      </w:r>
      <w:r>
        <w:t>Editorial Nueva Visión</w:t>
      </w:r>
      <w:r w:rsidRPr="000475FA">
        <w:t xml:space="preserve">, </w:t>
      </w:r>
      <w:r>
        <w:t>Buenos Aires.</w:t>
      </w:r>
    </w:p>
    <w:p w:rsidR="002B1216" w:rsidRDefault="002B1216">
      <w:pPr>
        <w:pStyle w:val="Ttulo2"/>
      </w:pPr>
      <w:r>
        <w:t>Segundo Módulo: Crítica de la Economía Política</w:t>
      </w:r>
    </w:p>
    <w:p w:rsidR="002B1216" w:rsidRDefault="002B1216">
      <w:pPr>
        <w:numPr>
          <w:ilvl w:val="0"/>
          <w:numId w:val="8"/>
        </w:numPr>
        <w:ind w:right="-496"/>
      </w:pPr>
      <w:r>
        <w:t>NACIMIENTO Y EVOLUCIÓN DE LA TEORÍA ECONÓMICA CLÁSICA Y DEL PROYECTO LIBERAL EN ADAM SMITH. LA CRÍTICA DE KARL MARX A LA ECONOMÍA POLÍTICA. EXPOSICIÓN DE LAS PARTES MÁS RELEVANTES DEL CAPITAL DE MARX: FORMAS VALOR, MERCANCÍA, DINERO, CAPITAL. FETICHIZACIÓN. ALIENACIÓN. TASA DE EXPLOTACIÓN. TRABAJO Y FUERZA DE TRABAJO. PRODUCCIÓN Y CIRCULACIÓN. MANUFACTURA Y GRAN INDUSTRIA. PLUSVALÍA ABSOLUTA Y RELATIVA.</w:t>
      </w:r>
    </w:p>
    <w:p w:rsidR="002B1216" w:rsidRDefault="002B1216" w:rsidP="002B1216">
      <w:pPr>
        <w:pStyle w:val="Ttulo2"/>
        <w:numPr>
          <w:ilvl w:val="0"/>
          <w:numId w:val="0"/>
        </w:numPr>
        <w:ind w:left="360"/>
      </w:pPr>
      <w:r>
        <w:t>Bibliografía obligatoria</w:t>
      </w:r>
    </w:p>
    <w:p w:rsidR="002B1216" w:rsidRPr="00182418" w:rsidRDefault="002B1216" w:rsidP="002B1216">
      <w:pPr>
        <w:widowControl/>
        <w:numPr>
          <w:ilvl w:val="0"/>
          <w:numId w:val="18"/>
        </w:numPr>
        <w:adjustRightInd/>
        <w:spacing w:line="240" w:lineRule="auto"/>
        <w:textAlignment w:val="auto"/>
        <w:rPr>
          <w:sz w:val="20"/>
        </w:rPr>
      </w:pPr>
      <w:r w:rsidRPr="00680931">
        <w:t>Roll</w:t>
      </w:r>
      <w:r>
        <w:t>,</w:t>
      </w:r>
      <w:r w:rsidRPr="00680931">
        <w:t xml:space="preserve"> </w:t>
      </w:r>
      <w:r>
        <w:t xml:space="preserve">Eric </w:t>
      </w:r>
      <w:r w:rsidRPr="00680931">
        <w:t>(1994): Historia de las doctrinas económicas, México DF, FCE.</w:t>
      </w:r>
      <w:r>
        <w:t xml:space="preserve"> Cap. 2 y 4.</w:t>
      </w:r>
    </w:p>
    <w:p w:rsidR="002B1216" w:rsidRPr="000475FA" w:rsidRDefault="002B1216" w:rsidP="002B1216">
      <w:pPr>
        <w:widowControl/>
        <w:numPr>
          <w:ilvl w:val="0"/>
          <w:numId w:val="18"/>
        </w:numPr>
        <w:adjustRightInd/>
        <w:spacing w:line="240" w:lineRule="auto"/>
        <w:ind w:right="-496"/>
        <w:textAlignment w:val="auto"/>
        <w:outlineLvl w:val="0"/>
        <w:rPr>
          <w:lang w:val="en-US"/>
        </w:rPr>
      </w:pPr>
      <w:r>
        <w:t xml:space="preserve">Marx, Karl; </w:t>
      </w:r>
      <w:r>
        <w:rPr>
          <w:i/>
        </w:rPr>
        <w:t xml:space="preserve">El Capital, </w:t>
      </w:r>
      <w:r>
        <w:t>FCE, 2000, Tomo</w:t>
      </w:r>
      <w:r>
        <w:rPr>
          <w:i/>
        </w:rPr>
        <w:t xml:space="preserve"> </w:t>
      </w:r>
      <w:r>
        <w:t xml:space="preserve">I. Cap. </w:t>
      </w:r>
      <w:r w:rsidRPr="000475FA">
        <w:t>I, II, III, IV, V y</w:t>
      </w:r>
      <w:r w:rsidRPr="000475FA">
        <w:rPr>
          <w:lang w:val="en-US"/>
        </w:rPr>
        <w:t xml:space="preserve"> VI.</w:t>
      </w:r>
    </w:p>
    <w:p w:rsidR="002B1216" w:rsidRDefault="002B1216" w:rsidP="002B1216">
      <w:pPr>
        <w:widowControl/>
        <w:numPr>
          <w:ilvl w:val="0"/>
          <w:numId w:val="18"/>
        </w:numPr>
        <w:adjustRightInd/>
        <w:spacing w:line="240" w:lineRule="auto"/>
        <w:ind w:right="-496"/>
        <w:textAlignment w:val="auto"/>
        <w:outlineLvl w:val="0"/>
      </w:pPr>
      <w:r>
        <w:t xml:space="preserve">––––––––, </w:t>
      </w:r>
      <w:r>
        <w:rPr>
          <w:i/>
        </w:rPr>
        <w:t>Manuscritos económico–filosóficos de 1844</w:t>
      </w:r>
      <w:r>
        <w:t xml:space="preserve">, México DF, Grijalbo, 1984. </w:t>
      </w:r>
    </w:p>
    <w:p w:rsidR="002B1216" w:rsidRPr="00AD3F56" w:rsidRDefault="002B1216" w:rsidP="002B1216">
      <w:pPr>
        <w:pStyle w:val="Ttulo2"/>
        <w:widowControl/>
        <w:numPr>
          <w:ilvl w:val="0"/>
          <w:numId w:val="24"/>
        </w:numPr>
        <w:adjustRightInd/>
        <w:spacing w:line="240" w:lineRule="auto"/>
        <w:jc w:val="left"/>
        <w:textAlignment w:val="auto"/>
      </w:pPr>
      <w:proofErr w:type="spellStart"/>
      <w:r w:rsidRPr="00AD3F56">
        <w:rPr>
          <w:b w:val="0"/>
          <w:i w:val="0"/>
          <w:sz w:val="22"/>
          <w:szCs w:val="22"/>
          <w:u w:val="none"/>
        </w:rPr>
        <w:t>Dobb</w:t>
      </w:r>
      <w:proofErr w:type="spellEnd"/>
      <w:r>
        <w:rPr>
          <w:b w:val="0"/>
          <w:i w:val="0"/>
          <w:sz w:val="22"/>
          <w:szCs w:val="22"/>
          <w:u w:val="none"/>
        </w:rPr>
        <w:t>, Maurice</w:t>
      </w:r>
      <w:r w:rsidRPr="00AD3F56">
        <w:rPr>
          <w:b w:val="0"/>
          <w:i w:val="0"/>
          <w:sz w:val="22"/>
          <w:szCs w:val="22"/>
          <w:u w:val="none"/>
        </w:rPr>
        <w:t xml:space="preserve"> (1998): Teorías del valor y la distribución desde Adam Smith, México DF, Siglo XXI Editores. </w:t>
      </w:r>
      <w:r>
        <w:rPr>
          <w:b w:val="0"/>
          <w:i w:val="0"/>
          <w:sz w:val="22"/>
          <w:szCs w:val="22"/>
          <w:u w:val="none"/>
        </w:rPr>
        <w:t>Cap. 2 y 3.</w:t>
      </w:r>
    </w:p>
    <w:p w:rsidR="002B1216" w:rsidRDefault="002B1216" w:rsidP="002B1216">
      <w:pPr>
        <w:pStyle w:val="Ttulo2"/>
        <w:numPr>
          <w:ilvl w:val="0"/>
          <w:numId w:val="0"/>
        </w:numPr>
        <w:ind w:left="792" w:hanging="432"/>
        <w:jc w:val="left"/>
        <w:rPr>
          <w:b w:val="0"/>
          <w:i w:val="0"/>
          <w:sz w:val="22"/>
          <w:u w:val="none"/>
        </w:rPr>
      </w:pP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18"/>
        </w:numPr>
        <w:ind w:right="-496"/>
        <w:outlineLvl w:val="0"/>
      </w:pPr>
      <w:proofErr w:type="spellStart"/>
      <w:r w:rsidRPr="009F2313">
        <w:t>Astarita</w:t>
      </w:r>
      <w:proofErr w:type="spellEnd"/>
      <w:r w:rsidRPr="009F2313">
        <w:t>, R. (2004): Valor, mercado mundial y globalización, Ediciones Cooperativas, Buenos Aires.</w:t>
      </w:r>
    </w:p>
    <w:p w:rsidR="002B1216" w:rsidRDefault="002B1216" w:rsidP="002B1216">
      <w:pPr>
        <w:numPr>
          <w:ilvl w:val="0"/>
          <w:numId w:val="18"/>
        </w:numPr>
        <w:ind w:right="-496"/>
        <w:outlineLvl w:val="0"/>
      </w:pPr>
      <w:r w:rsidRPr="000E7953">
        <w:t>Ricardo, David (1994): Principios de economía política y tributación, México, FCE.</w:t>
      </w:r>
    </w:p>
    <w:p w:rsidR="002B1216" w:rsidRPr="00562F38" w:rsidRDefault="002B1216" w:rsidP="002B1216">
      <w:pPr>
        <w:numPr>
          <w:ilvl w:val="0"/>
          <w:numId w:val="18"/>
        </w:numPr>
        <w:ind w:right="-496"/>
        <w:outlineLvl w:val="0"/>
        <w:rPr>
          <w:lang w:val="en-US"/>
        </w:rPr>
      </w:pPr>
      <w:r w:rsidRPr="00562F38">
        <w:rPr>
          <w:lang w:val="en-US"/>
        </w:rPr>
        <w:t xml:space="preserve">Rubin, Isaac </w:t>
      </w:r>
      <w:proofErr w:type="spellStart"/>
      <w:r w:rsidRPr="00562F38">
        <w:rPr>
          <w:lang w:val="en-US"/>
        </w:rPr>
        <w:t>Ilych</w:t>
      </w:r>
      <w:proofErr w:type="spellEnd"/>
      <w:r>
        <w:rPr>
          <w:lang w:val="en-US"/>
        </w:rPr>
        <w:t xml:space="preserve"> (</w:t>
      </w:r>
      <w:r w:rsidRPr="00562F38">
        <w:rPr>
          <w:lang w:val="en-US"/>
        </w:rPr>
        <w:t>1979</w:t>
      </w:r>
      <w:r>
        <w:rPr>
          <w:lang w:val="en-US"/>
        </w:rPr>
        <w:t>)</w:t>
      </w:r>
      <w:r w:rsidRPr="00562F38">
        <w:rPr>
          <w:i/>
          <w:lang w:val="en-US"/>
        </w:rPr>
        <w:t xml:space="preserve">: A history of Economic </w:t>
      </w:r>
      <w:proofErr w:type="spellStart"/>
      <w:r w:rsidRPr="00562F38">
        <w:rPr>
          <w:i/>
          <w:lang w:val="en-US"/>
        </w:rPr>
        <w:t>Thougth</w:t>
      </w:r>
      <w:proofErr w:type="spellEnd"/>
      <w:r>
        <w:rPr>
          <w:lang w:val="en-US"/>
        </w:rPr>
        <w:t xml:space="preserve">, Pluto Press, </w:t>
      </w:r>
      <w:proofErr w:type="spellStart"/>
      <w:r>
        <w:rPr>
          <w:lang w:val="en-US"/>
        </w:rPr>
        <w:t>Londres</w:t>
      </w:r>
      <w:proofErr w:type="spellEnd"/>
      <w:r>
        <w:rPr>
          <w:lang w:val="en-US"/>
        </w:rPr>
        <w:t>.</w:t>
      </w:r>
    </w:p>
    <w:p w:rsidR="002B1216" w:rsidRDefault="002B1216" w:rsidP="002B1216">
      <w:pPr>
        <w:numPr>
          <w:ilvl w:val="0"/>
          <w:numId w:val="18"/>
        </w:numPr>
        <w:ind w:right="-496"/>
        <w:outlineLvl w:val="0"/>
      </w:pPr>
      <w:r w:rsidRPr="009B7A33">
        <w:t>Smith, Adam (1997): Investigación sobre la naturaleza y causas de la riqueza de las naciones, México DF, FCE</w:t>
      </w:r>
      <w:r>
        <w:t>.</w:t>
      </w:r>
    </w:p>
    <w:p w:rsidR="002B1216" w:rsidRDefault="002B1216" w:rsidP="002B1216">
      <w:pPr>
        <w:numPr>
          <w:ilvl w:val="0"/>
          <w:numId w:val="18"/>
        </w:numPr>
        <w:ind w:right="-496"/>
        <w:outlineLvl w:val="0"/>
      </w:pPr>
      <w:proofErr w:type="spellStart"/>
      <w:r>
        <w:t>Sweezy</w:t>
      </w:r>
      <w:proofErr w:type="spellEnd"/>
      <w:r>
        <w:t xml:space="preserve">, Paul (1969): </w:t>
      </w:r>
      <w:r w:rsidRPr="005D6910">
        <w:rPr>
          <w:i/>
        </w:rPr>
        <w:t>Teoría del desarrollo capitalista</w:t>
      </w:r>
      <w:r>
        <w:t>, Siglo XXI, México DF.</w:t>
      </w:r>
    </w:p>
    <w:p w:rsidR="002B1216" w:rsidRDefault="002B1216" w:rsidP="002B1216">
      <w:pPr>
        <w:ind w:right="-496"/>
        <w:outlineLvl w:val="0"/>
      </w:pPr>
    </w:p>
    <w:p w:rsidR="002B1216" w:rsidRDefault="002B1216" w:rsidP="002B1216">
      <w:pPr>
        <w:pStyle w:val="Ttulo2"/>
      </w:pPr>
      <w:r>
        <w:t xml:space="preserve">Tercer </w:t>
      </w:r>
      <w:r w:rsidRPr="00051C99">
        <w:t>M</w:t>
      </w:r>
      <w:r>
        <w:t>ó</w:t>
      </w:r>
      <w:r w:rsidRPr="00051C99">
        <w:t>dulo</w:t>
      </w:r>
      <w:r>
        <w:t>: Teoría de la Regulación</w:t>
      </w:r>
    </w:p>
    <w:p w:rsidR="002B1216" w:rsidRDefault="002B1216">
      <w:pPr>
        <w:numPr>
          <w:ilvl w:val="0"/>
          <w:numId w:val="8"/>
        </w:numPr>
        <w:ind w:right="-496"/>
      </w:pPr>
      <w:r>
        <w:t xml:space="preserve">LA ESCUELA FRANCESA DE LA REGULACIÓN DEL CAPITALISMO: RÉGIMEN DE ACUMULACIÓN Y MODO DE REGULACIÓN. TAYLORISMO, FORDISMO, </w:t>
      </w:r>
      <w:r>
        <w:lastRenderedPageBreak/>
        <w:t>POSTFORDISMO. PROCESO DE TRABAJO. NORMA SOCIAL DE CONSUMO. INSTITUCIONES. KEYNASIANISMO Y ESTADO DE BIENESTAR. CRISIS DE LOS AÑOS SETENTA. DESREGULACIÓN. GLOBALIZACIÓN.</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pPr>
      <w:proofErr w:type="spellStart"/>
      <w:r>
        <w:t>Aglietta</w:t>
      </w:r>
      <w:proofErr w:type="spellEnd"/>
      <w:r>
        <w:t xml:space="preserve">, Michel (1999); </w:t>
      </w:r>
      <w:r>
        <w:rPr>
          <w:i/>
        </w:rPr>
        <w:t>Regulación y crisis del capitalismo</w:t>
      </w:r>
      <w:r>
        <w:t xml:space="preserve">, México DF, Siglo XXI Editores, introducción y cap. I. </w:t>
      </w:r>
    </w:p>
    <w:p w:rsidR="002B1216" w:rsidRDefault="002B1216" w:rsidP="002B1216">
      <w:pPr>
        <w:numPr>
          <w:ilvl w:val="0"/>
          <w:numId w:val="18"/>
        </w:numPr>
        <w:ind w:right="-496"/>
        <w:outlineLvl w:val="0"/>
        <w:rPr>
          <w:i/>
        </w:rPr>
      </w:pPr>
      <w:proofErr w:type="spellStart"/>
      <w:r w:rsidRPr="00207F6A">
        <w:t>Boyer</w:t>
      </w:r>
      <w:proofErr w:type="spellEnd"/>
      <w:r>
        <w:t xml:space="preserve">, Robert y </w:t>
      </w:r>
      <w:proofErr w:type="spellStart"/>
      <w:r>
        <w:t>Saillard</w:t>
      </w:r>
      <w:proofErr w:type="spellEnd"/>
      <w:r>
        <w:t xml:space="preserve">, Yves </w:t>
      </w:r>
      <w:r w:rsidRPr="00207F6A">
        <w:t>(</w:t>
      </w:r>
      <w:r>
        <w:t>1996): “Un manual de la Regulación”, en</w:t>
      </w:r>
      <w:r>
        <w:rPr>
          <w:i/>
        </w:rPr>
        <w:t xml:space="preserve"> Teoría de la Regulación: Estado de los Conocimientos </w:t>
      </w:r>
      <w:r>
        <w:t>(1996), Buenos Aires, Oficina de Publicaciones del CBC, UBA</w:t>
      </w:r>
    </w:p>
    <w:p w:rsidR="002B1216" w:rsidRPr="00B121BA" w:rsidRDefault="002B1216" w:rsidP="002B1216">
      <w:pPr>
        <w:numPr>
          <w:ilvl w:val="0"/>
          <w:numId w:val="18"/>
        </w:numPr>
        <w:ind w:right="-496"/>
        <w:outlineLvl w:val="0"/>
        <w:rPr>
          <w:i/>
        </w:rPr>
      </w:pPr>
      <w:proofErr w:type="spellStart"/>
      <w:r>
        <w:t>Coriat</w:t>
      </w:r>
      <w:proofErr w:type="spellEnd"/>
      <w:r>
        <w:t>, Benjamín (1992):</w:t>
      </w:r>
      <w:r>
        <w:rPr>
          <w:i/>
        </w:rPr>
        <w:t xml:space="preserve"> Pensar al revés, </w:t>
      </w:r>
      <w:r>
        <w:t>Siglo XXI, México. pp. 9-82</w:t>
      </w:r>
    </w:p>
    <w:p w:rsidR="002B1216" w:rsidRPr="00680931" w:rsidRDefault="002B1216" w:rsidP="002B1216">
      <w:pPr>
        <w:numPr>
          <w:ilvl w:val="0"/>
          <w:numId w:val="18"/>
        </w:numPr>
        <w:ind w:right="-496"/>
        <w:outlineLvl w:val="0"/>
        <w:rPr>
          <w:i/>
        </w:rPr>
      </w:pPr>
      <w:r>
        <w:t xml:space="preserve">Harvey, David (1998): </w:t>
      </w:r>
      <w:r>
        <w:rPr>
          <w:i/>
        </w:rPr>
        <w:t xml:space="preserve">La condición de la posmodernidad. </w:t>
      </w:r>
      <w:proofErr w:type="spellStart"/>
      <w:r>
        <w:rPr>
          <w:i/>
        </w:rPr>
        <w:t>Inverstigación</w:t>
      </w:r>
      <w:proofErr w:type="spellEnd"/>
      <w:r>
        <w:rPr>
          <w:i/>
        </w:rPr>
        <w:t xml:space="preserve"> sobre los orígenes del cambio cultural</w:t>
      </w:r>
      <w:r>
        <w:t xml:space="preserve">, </w:t>
      </w:r>
      <w:proofErr w:type="spellStart"/>
      <w:r>
        <w:t>Amorrortu</w:t>
      </w:r>
      <w:proofErr w:type="spellEnd"/>
      <w:r>
        <w:t xml:space="preserve"> Editores, Buenos Aires. Segunda Parte.</w:t>
      </w: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8"/>
        </w:numPr>
        <w:ind w:right="-496"/>
      </w:pPr>
      <w:proofErr w:type="spellStart"/>
      <w:r>
        <w:t>Coriat</w:t>
      </w:r>
      <w:proofErr w:type="spellEnd"/>
      <w:r>
        <w:t xml:space="preserve">, Benjamín (1992); </w:t>
      </w:r>
      <w:r>
        <w:rPr>
          <w:i/>
        </w:rPr>
        <w:t xml:space="preserve">El taller y el cronómetro, </w:t>
      </w:r>
      <w:r>
        <w:t>Siglo XXI, México. pp. 1-65</w:t>
      </w:r>
    </w:p>
    <w:p w:rsidR="002B1216" w:rsidRDefault="002B1216" w:rsidP="002B1216">
      <w:pPr>
        <w:numPr>
          <w:ilvl w:val="0"/>
          <w:numId w:val="8"/>
        </w:numPr>
        <w:ind w:right="-496"/>
        <w:outlineLvl w:val="0"/>
      </w:pPr>
      <w:proofErr w:type="spellStart"/>
      <w:r>
        <w:t>Watanabe</w:t>
      </w:r>
      <w:proofErr w:type="spellEnd"/>
      <w:r>
        <w:t xml:space="preserve">, Ben, “Organizar a los desorganizados”, en Periferias Nº 2, 1º Semestre 1997, Ediciones </w:t>
      </w:r>
      <w:proofErr w:type="spellStart"/>
      <w:r>
        <w:t>FISyP</w:t>
      </w:r>
      <w:proofErr w:type="spellEnd"/>
      <w:r>
        <w:t>. Bs. As.</w:t>
      </w:r>
    </w:p>
    <w:p w:rsidR="002B1216" w:rsidRDefault="002B1216" w:rsidP="002B1216">
      <w:pPr>
        <w:ind w:right="-496"/>
      </w:pPr>
    </w:p>
    <w:p w:rsidR="002B1216" w:rsidRDefault="002B1216" w:rsidP="002B1216">
      <w:pPr>
        <w:pStyle w:val="Ttulo2"/>
        <w:numPr>
          <w:ilvl w:val="1"/>
          <w:numId w:val="9"/>
        </w:numPr>
      </w:pPr>
      <w:r>
        <w:t>Cuarto Módulo: Mundialización Financiera</w:t>
      </w:r>
    </w:p>
    <w:p w:rsidR="002B1216" w:rsidRDefault="002B1216" w:rsidP="002B1216">
      <w:pPr>
        <w:numPr>
          <w:ilvl w:val="0"/>
          <w:numId w:val="8"/>
        </w:numPr>
      </w:pPr>
      <w:r>
        <w:t xml:space="preserve">CARACTERÍSTICAS DE LA MUNDIALIZACIÓN FINANCIERA. LA DOBLE CONDICION DEL CAPITAL. NATURALEZA DEL CAPITAL FICTICIO. AUTONOMIZACION DEL CAPITAL FINANCIERO. ESTADOS, DEUDA PUBLICA INSTITUCIONES FINANCIERAS INTERNACIONALES Y CAPITAL FINANCIERO. </w:t>
      </w:r>
    </w:p>
    <w:p w:rsidR="002B1216" w:rsidRDefault="002B1216" w:rsidP="002B1216">
      <w:pPr>
        <w:pStyle w:val="Ttulo2"/>
        <w:numPr>
          <w:ilvl w:val="0"/>
          <w:numId w:val="0"/>
        </w:numPr>
        <w:ind w:left="360"/>
      </w:pPr>
      <w:r>
        <w:t>Bibliografía obligatoria</w:t>
      </w:r>
    </w:p>
    <w:p w:rsidR="002B1216" w:rsidRPr="00A615CD" w:rsidRDefault="002B1216" w:rsidP="002B1216">
      <w:pPr>
        <w:numPr>
          <w:ilvl w:val="0"/>
          <w:numId w:val="8"/>
        </w:numPr>
      </w:pPr>
      <w:proofErr w:type="spellStart"/>
      <w:r w:rsidRPr="00A615CD">
        <w:t>Chesnais</w:t>
      </w:r>
      <w:proofErr w:type="spellEnd"/>
      <w:r w:rsidRPr="00A615CD">
        <w:t xml:space="preserve">, François (2001): </w:t>
      </w:r>
      <w:r w:rsidRPr="00C676F4">
        <w:rPr>
          <w:i/>
        </w:rPr>
        <w:t>La mundialización financiera. Génesis, costo y desafíos</w:t>
      </w:r>
      <w:r>
        <w:t xml:space="preserve">, </w:t>
      </w:r>
      <w:r w:rsidRPr="00A615CD">
        <w:t>Buenos Aires</w:t>
      </w:r>
      <w:r>
        <w:t>, Ed. Losada</w:t>
      </w:r>
      <w:r w:rsidRPr="00A615CD">
        <w:t>.</w:t>
      </w:r>
      <w:r>
        <w:t xml:space="preserve"> Introducción.</w:t>
      </w:r>
    </w:p>
    <w:p w:rsidR="002B1216" w:rsidRPr="00A615CD" w:rsidRDefault="002B1216" w:rsidP="002B1216">
      <w:pPr>
        <w:numPr>
          <w:ilvl w:val="0"/>
          <w:numId w:val="8"/>
        </w:numPr>
      </w:pPr>
      <w:proofErr w:type="spellStart"/>
      <w:r w:rsidRPr="00A615CD">
        <w:t>Chesnais</w:t>
      </w:r>
      <w:proofErr w:type="spellEnd"/>
      <w:r w:rsidRPr="00A615CD">
        <w:t xml:space="preserve">, François (2008): “Alcance y rumbo de la crisis financiera. El fin de un ciclo”. IADE, Buenos Aires, disponible en el sitio web </w:t>
      </w:r>
      <w:hyperlink r:id="rId7" w:history="1">
        <w:r w:rsidRPr="00A615CD">
          <w:rPr>
            <w:rStyle w:val="Hipervnculo"/>
          </w:rPr>
          <w:t>http://www.iade.org.ar/modules/noticias/article.php?storyid=2195</w:t>
        </w:r>
      </w:hyperlink>
    </w:p>
    <w:p w:rsidR="002B1216" w:rsidRPr="00A615CD" w:rsidRDefault="002B1216" w:rsidP="002B1216">
      <w:pPr>
        <w:numPr>
          <w:ilvl w:val="0"/>
          <w:numId w:val="8"/>
        </w:numPr>
      </w:pPr>
      <w:proofErr w:type="spellStart"/>
      <w:r w:rsidRPr="00A615CD">
        <w:t>Duménil</w:t>
      </w:r>
      <w:proofErr w:type="spellEnd"/>
      <w:r w:rsidRPr="00A615CD">
        <w:t xml:space="preserve">, Gérard y </w:t>
      </w:r>
      <w:proofErr w:type="spellStart"/>
      <w:r w:rsidRPr="00A615CD">
        <w:t>Lévy</w:t>
      </w:r>
      <w:proofErr w:type="spellEnd"/>
      <w:r w:rsidRPr="00A615CD">
        <w:t xml:space="preserve">, </w:t>
      </w:r>
      <w:r w:rsidRPr="00577C4F">
        <w:t>Dominique</w:t>
      </w:r>
      <w:r>
        <w:t xml:space="preserve"> </w:t>
      </w:r>
      <w:r w:rsidRPr="009C0BF7">
        <w:t>(</w:t>
      </w:r>
      <w:r w:rsidRPr="00A615CD">
        <w:t>2007</w:t>
      </w:r>
      <w:r>
        <w:t>)</w:t>
      </w:r>
      <w:r w:rsidRPr="005B1764">
        <w:rPr>
          <w:i/>
        </w:rPr>
        <w:t>: Crisis y salida de la crisis. Orden y Desorden neoliberales</w:t>
      </w:r>
      <w:r>
        <w:t>, Buenos Aires, FCE.</w:t>
      </w:r>
      <w:r w:rsidR="006D5517">
        <w:t xml:space="preserve"> </w:t>
      </w:r>
      <w:proofErr w:type="spellStart"/>
      <w:r w:rsidR="006D5517">
        <w:t>Caps</w:t>
      </w:r>
      <w:proofErr w:type="spellEnd"/>
      <w:r w:rsidR="006D5517">
        <w:t xml:space="preserve"> 2, 3, 4, 9 y 10.</w:t>
      </w:r>
    </w:p>
    <w:p w:rsidR="002B1216" w:rsidRPr="00680931" w:rsidRDefault="002B1216" w:rsidP="002B1216">
      <w:pPr>
        <w:numPr>
          <w:ilvl w:val="0"/>
          <w:numId w:val="8"/>
        </w:numPr>
        <w:ind w:right="-496"/>
        <w:outlineLvl w:val="0"/>
      </w:pPr>
      <w:proofErr w:type="spellStart"/>
      <w:r w:rsidRPr="00680931">
        <w:t>Serfati</w:t>
      </w:r>
      <w:proofErr w:type="spellEnd"/>
      <w:r w:rsidRPr="00680931">
        <w:t xml:space="preserve">, Claude (2001): “El papel activo de los grupos predominantemente industriales en la </w:t>
      </w:r>
      <w:proofErr w:type="spellStart"/>
      <w:r w:rsidRPr="00680931">
        <w:t>financiarización</w:t>
      </w:r>
      <w:proofErr w:type="spellEnd"/>
      <w:r w:rsidRPr="00680931">
        <w:t xml:space="preserve"> de la economía”, en </w:t>
      </w:r>
      <w:r w:rsidRPr="009C0BF7">
        <w:rPr>
          <w:i/>
        </w:rPr>
        <w:t xml:space="preserve">La mundialización financiera. Génesis, costo </w:t>
      </w:r>
      <w:r w:rsidRPr="009C0BF7">
        <w:rPr>
          <w:i/>
        </w:rPr>
        <w:lastRenderedPageBreak/>
        <w:t>y desafíos</w:t>
      </w:r>
      <w:r>
        <w:t xml:space="preserve"> (2001)</w:t>
      </w:r>
      <w:r w:rsidRPr="00680931">
        <w:t xml:space="preserve">, </w:t>
      </w:r>
      <w:r>
        <w:t xml:space="preserve">Ed. </w:t>
      </w:r>
      <w:r w:rsidRPr="00680931">
        <w:t>Losada, Buenos Aires</w:t>
      </w:r>
      <w:r>
        <w:t>.</w:t>
      </w:r>
    </w:p>
    <w:p w:rsidR="002B1216" w:rsidRDefault="002B1216" w:rsidP="002B1216">
      <w:pPr>
        <w:pStyle w:val="Ttulo2"/>
        <w:numPr>
          <w:ilvl w:val="0"/>
          <w:numId w:val="0"/>
        </w:numPr>
        <w:ind w:left="792" w:hanging="432"/>
        <w:jc w:val="left"/>
      </w:pPr>
    </w:p>
    <w:p w:rsidR="002B1216" w:rsidRDefault="002B1216" w:rsidP="002B1216">
      <w:pPr>
        <w:pStyle w:val="Ttulo2"/>
        <w:numPr>
          <w:ilvl w:val="0"/>
          <w:numId w:val="0"/>
        </w:numPr>
        <w:ind w:left="792" w:hanging="432"/>
        <w:jc w:val="left"/>
      </w:pPr>
      <w:r>
        <w:t>Bibliografía Sugerida</w:t>
      </w:r>
    </w:p>
    <w:p w:rsidR="002B1216" w:rsidRPr="00A615CD" w:rsidRDefault="002B1216" w:rsidP="002B1216">
      <w:pPr>
        <w:numPr>
          <w:ilvl w:val="0"/>
          <w:numId w:val="8"/>
        </w:numPr>
      </w:pPr>
      <w:proofErr w:type="spellStart"/>
      <w:r w:rsidRPr="00A615CD">
        <w:t>Brenner</w:t>
      </w:r>
      <w:proofErr w:type="spellEnd"/>
      <w:r>
        <w:t>,</w:t>
      </w:r>
      <w:r w:rsidRPr="009B32B0">
        <w:t xml:space="preserve"> </w:t>
      </w:r>
      <w:r w:rsidRPr="00A615CD">
        <w:t>Robert</w:t>
      </w:r>
      <w:r>
        <w:t xml:space="preserve"> (2008):</w:t>
      </w:r>
      <w:r w:rsidRPr="00A615CD">
        <w:t xml:space="preserve"> </w:t>
      </w:r>
      <w:r>
        <w:t>“</w:t>
      </w:r>
      <w:r w:rsidRPr="00A615CD">
        <w:t>Una crisis devastadora</w:t>
      </w:r>
      <w:r>
        <w:t>”</w:t>
      </w:r>
      <w:r w:rsidRPr="00A615CD">
        <w:t xml:space="preserve">, en la </w:t>
      </w:r>
      <w:r>
        <w:t>R</w:t>
      </w:r>
      <w:r w:rsidRPr="00A615CD">
        <w:t xml:space="preserve">evista </w:t>
      </w:r>
      <w:proofErr w:type="spellStart"/>
      <w:r w:rsidRPr="009B32B0">
        <w:rPr>
          <w:i/>
        </w:rPr>
        <w:t>Against</w:t>
      </w:r>
      <w:proofErr w:type="spellEnd"/>
      <w:r w:rsidRPr="009B32B0">
        <w:rPr>
          <w:i/>
        </w:rPr>
        <w:t xml:space="preserve"> </w:t>
      </w:r>
      <w:proofErr w:type="spellStart"/>
      <w:r w:rsidRPr="009B32B0">
        <w:rPr>
          <w:i/>
        </w:rPr>
        <w:t>the</w:t>
      </w:r>
      <w:proofErr w:type="spellEnd"/>
      <w:r w:rsidRPr="009B32B0">
        <w:rPr>
          <w:i/>
        </w:rPr>
        <w:t xml:space="preserve"> </w:t>
      </w:r>
      <w:proofErr w:type="spellStart"/>
      <w:r w:rsidRPr="009B32B0">
        <w:rPr>
          <w:i/>
        </w:rPr>
        <w:t>Current</w:t>
      </w:r>
      <w:proofErr w:type="spellEnd"/>
      <w:r w:rsidRPr="00A615CD">
        <w:t xml:space="preserve"> Nº 132, enero-febrero</w:t>
      </w:r>
      <w:r>
        <w:t>, Detroit,</w:t>
      </w:r>
      <w:r w:rsidRPr="00A615CD">
        <w:t xml:space="preserve"> 2008</w:t>
      </w:r>
    </w:p>
    <w:p w:rsidR="002B1216" w:rsidRDefault="002B1216" w:rsidP="002B1216">
      <w:pPr>
        <w:numPr>
          <w:ilvl w:val="0"/>
          <w:numId w:val="8"/>
        </w:numPr>
      </w:pPr>
      <w:r w:rsidRPr="00B84BE7">
        <w:t xml:space="preserve">Blackburn, </w:t>
      </w:r>
      <w:proofErr w:type="spellStart"/>
      <w:r w:rsidRPr="00B84BE7">
        <w:t>Robin</w:t>
      </w:r>
      <w:proofErr w:type="spellEnd"/>
      <w:r w:rsidRPr="00B84BE7">
        <w:t xml:space="preserve"> (2008): “La Crisis de las hipotecas </w:t>
      </w:r>
      <w:proofErr w:type="spellStart"/>
      <w:r w:rsidRPr="00B84BE7">
        <w:t>subprime</w:t>
      </w:r>
      <w:proofErr w:type="spellEnd"/>
      <w:r w:rsidRPr="00B84BE7">
        <w:t xml:space="preserve">”, en Revista </w:t>
      </w:r>
      <w:r w:rsidRPr="00B84BE7">
        <w:rPr>
          <w:i/>
        </w:rPr>
        <w:t xml:space="preserve">New </w:t>
      </w:r>
      <w:proofErr w:type="spellStart"/>
      <w:r>
        <w:rPr>
          <w:i/>
        </w:rPr>
        <w:t>L</w:t>
      </w:r>
      <w:r w:rsidRPr="00B84BE7">
        <w:rPr>
          <w:i/>
        </w:rPr>
        <w:t>eft</w:t>
      </w:r>
      <w:proofErr w:type="spellEnd"/>
      <w:r w:rsidRPr="00B84BE7">
        <w:rPr>
          <w:i/>
        </w:rPr>
        <w:t xml:space="preserve"> </w:t>
      </w:r>
      <w:proofErr w:type="spellStart"/>
      <w:r>
        <w:rPr>
          <w:i/>
        </w:rPr>
        <w:t>R</w:t>
      </w:r>
      <w:r w:rsidRPr="00B84BE7">
        <w:rPr>
          <w:i/>
        </w:rPr>
        <w:t>eview</w:t>
      </w:r>
      <w:proofErr w:type="spellEnd"/>
      <w:r>
        <w:rPr>
          <w:i/>
        </w:rPr>
        <w:t xml:space="preserve"> </w:t>
      </w:r>
      <w:r w:rsidRPr="00B84BE7">
        <w:t xml:space="preserve">Nº. 50, </w:t>
      </w:r>
      <w:r>
        <w:t>Mayo-Junio, pp</w:t>
      </w:r>
      <w:r w:rsidRPr="00B84BE7">
        <w:t>. 53-96</w:t>
      </w:r>
      <w:r>
        <w:t>, Londres,</w:t>
      </w:r>
      <w:r w:rsidRPr="00D66BB1">
        <w:t xml:space="preserve"> </w:t>
      </w:r>
      <w:r>
        <w:t>2008</w:t>
      </w:r>
    </w:p>
    <w:p w:rsidR="002B1216" w:rsidRPr="0080107F" w:rsidRDefault="002B1216" w:rsidP="002B1216">
      <w:pPr>
        <w:numPr>
          <w:ilvl w:val="0"/>
          <w:numId w:val="8"/>
        </w:numPr>
      </w:pPr>
      <w:r>
        <w:t xml:space="preserve">Harvey, David (2003): </w:t>
      </w:r>
      <w:r>
        <w:rPr>
          <w:i/>
        </w:rPr>
        <w:t>El nuevo imperialismo</w:t>
      </w:r>
      <w:r>
        <w:t xml:space="preserve">, Madrid, </w:t>
      </w:r>
      <w:proofErr w:type="spellStart"/>
      <w:r>
        <w:t>Akal</w:t>
      </w:r>
      <w:proofErr w:type="spellEnd"/>
      <w:r>
        <w:t>.</w:t>
      </w:r>
    </w:p>
    <w:p w:rsidR="002B1216" w:rsidRPr="002C1D15" w:rsidRDefault="002B1216" w:rsidP="002B1216"/>
    <w:p w:rsidR="002B1216" w:rsidRDefault="002B1216" w:rsidP="002B1216">
      <w:pPr>
        <w:pStyle w:val="Ttulo2"/>
        <w:numPr>
          <w:ilvl w:val="1"/>
          <w:numId w:val="9"/>
        </w:numPr>
      </w:pPr>
      <w:r>
        <w:t>Quinto Módulo: Debate sobre el Estado Capitalista</w:t>
      </w:r>
    </w:p>
    <w:p w:rsidR="002B1216" w:rsidRDefault="002B1216" w:rsidP="002B1216">
      <w:pPr>
        <w:numPr>
          <w:ilvl w:val="0"/>
          <w:numId w:val="8"/>
        </w:numPr>
        <w:ind w:right="-496"/>
      </w:pPr>
      <w:r>
        <w:t>LOS DEBATES TEÓRICOS ACERCA DEL ESTADO CAPITALISTA: INSTRUMENTALISMO, ESTRUCTURALISMO, AUTONOMÍA RELATIVA DE LO POLÍTICO ESTATAL. MILIBAND / POULANTZAS. APORÍAS DEL DEBATE. RENOVACIÓN DE LA TEORÍA MARXISTA DEL ESTADO CON LA ESCUELA ALEMANA DE LA DERIVACIÓN. ESTADO Y RÉGIMEN POLÍTICO. LUCHA DE CLASES.</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rPr>
          <w:i/>
        </w:rPr>
      </w:pPr>
      <w:proofErr w:type="spellStart"/>
      <w:r>
        <w:t>Hirsch</w:t>
      </w:r>
      <w:proofErr w:type="spellEnd"/>
      <w:r>
        <w:t xml:space="preserve">, </w:t>
      </w:r>
      <w:proofErr w:type="spellStart"/>
      <w:r>
        <w:t>Joachim</w:t>
      </w:r>
      <w:proofErr w:type="spellEnd"/>
      <w:r>
        <w:t xml:space="preserve"> (1996), </w:t>
      </w:r>
      <w:r>
        <w:rPr>
          <w:i/>
        </w:rPr>
        <w:t>Globalización, Capital, Estado</w:t>
      </w:r>
      <w:r>
        <w:t xml:space="preserve">, UAM, México. </w:t>
      </w:r>
    </w:p>
    <w:p w:rsidR="002B1216" w:rsidRDefault="002B1216" w:rsidP="002B1216">
      <w:pPr>
        <w:numPr>
          <w:ilvl w:val="0"/>
          <w:numId w:val="18"/>
        </w:numPr>
        <w:ind w:right="-496"/>
        <w:outlineLvl w:val="0"/>
      </w:pPr>
      <w:proofErr w:type="spellStart"/>
      <w:r>
        <w:t>Holloway</w:t>
      </w:r>
      <w:proofErr w:type="spellEnd"/>
      <w:r>
        <w:t xml:space="preserve">, John (1994), "Capital, crisis y Estado" en </w:t>
      </w:r>
      <w:r w:rsidRPr="00C74700">
        <w:rPr>
          <w:i/>
        </w:rPr>
        <w:t>Marxismo, Estado y Capital</w:t>
      </w:r>
      <w:r>
        <w:t>, Cuadernos del Sur, Nº 5, Buenos Aires.</w:t>
      </w:r>
    </w:p>
    <w:p w:rsidR="002B1216" w:rsidRDefault="002B1216" w:rsidP="002B1216">
      <w:pPr>
        <w:numPr>
          <w:ilvl w:val="0"/>
          <w:numId w:val="18"/>
        </w:numPr>
        <w:ind w:right="-496"/>
        <w:outlineLvl w:val="0"/>
      </w:pPr>
      <w:r>
        <w:t xml:space="preserve">–––––––– (1994), "La Osa mayor: </w:t>
      </w:r>
      <w:proofErr w:type="spellStart"/>
      <w:r>
        <w:t>posfordismo</w:t>
      </w:r>
      <w:proofErr w:type="spellEnd"/>
      <w:r>
        <w:t xml:space="preserve"> y lucha de clases" en ¿Un nuevo Estado?, Cambio XXI, México.</w:t>
      </w:r>
    </w:p>
    <w:p w:rsidR="002B1216" w:rsidRDefault="002B1216" w:rsidP="002B1216">
      <w:pPr>
        <w:numPr>
          <w:ilvl w:val="0"/>
          <w:numId w:val="18"/>
        </w:numPr>
        <w:ind w:right="-496"/>
        <w:outlineLvl w:val="0"/>
      </w:pPr>
      <w:r>
        <w:t xml:space="preserve">––––––––, “El Capital se mueve" en </w:t>
      </w:r>
      <w:hyperlink r:id="rId8" w:history="1">
        <w:r w:rsidRPr="00D87CC0">
          <w:rPr>
            <w:rStyle w:val="Hipervnculo"/>
          </w:rPr>
          <w:t>www.icg.de/yabasta/hollow2.htm</w:t>
        </w:r>
      </w:hyperlink>
    </w:p>
    <w:p w:rsidR="002B1216" w:rsidRDefault="002B1216" w:rsidP="002B1216">
      <w:pPr>
        <w:numPr>
          <w:ilvl w:val="0"/>
          <w:numId w:val="18"/>
        </w:numPr>
        <w:ind w:right="-496"/>
        <w:outlineLvl w:val="0"/>
      </w:pPr>
      <w:proofErr w:type="spellStart"/>
      <w:r>
        <w:t>Holloway</w:t>
      </w:r>
      <w:proofErr w:type="spellEnd"/>
      <w:r>
        <w:t xml:space="preserve">, John y </w:t>
      </w:r>
      <w:proofErr w:type="spellStart"/>
      <w:r>
        <w:t>Picciotto</w:t>
      </w:r>
      <w:proofErr w:type="spellEnd"/>
      <w:r>
        <w:t xml:space="preserve">, Sol (s/f): </w:t>
      </w:r>
      <w:r>
        <w:rPr>
          <w:i/>
        </w:rPr>
        <w:t>Estado y capital</w:t>
      </w:r>
      <w:r>
        <w:t xml:space="preserve">, Introducción. </w:t>
      </w:r>
      <w:proofErr w:type="spellStart"/>
      <w:r>
        <w:t>Mimeo</w:t>
      </w:r>
      <w:proofErr w:type="spellEnd"/>
      <w:r>
        <w:t>.</w:t>
      </w:r>
    </w:p>
    <w:p w:rsidR="002B1216" w:rsidRPr="00F83C82" w:rsidRDefault="002B1216" w:rsidP="002B1216">
      <w:pPr>
        <w:numPr>
          <w:ilvl w:val="0"/>
          <w:numId w:val="18"/>
        </w:numPr>
        <w:ind w:right="-496"/>
        <w:outlineLvl w:val="0"/>
        <w:rPr>
          <w:i/>
        </w:rPr>
      </w:pPr>
      <w:proofErr w:type="spellStart"/>
      <w:r>
        <w:t>Miliband</w:t>
      </w:r>
      <w:proofErr w:type="spellEnd"/>
      <w:r>
        <w:t xml:space="preserve">, Ralph (1991); “Marx y el Estado”, en </w:t>
      </w:r>
      <w:r>
        <w:rPr>
          <w:i/>
        </w:rPr>
        <w:t>Debates sobre el Estado Capitalista</w:t>
      </w:r>
      <w:r>
        <w:t xml:space="preserve">, Imago </w:t>
      </w:r>
      <w:proofErr w:type="spellStart"/>
      <w:r>
        <w:t>Mundi</w:t>
      </w:r>
      <w:proofErr w:type="spellEnd"/>
      <w:r>
        <w:t>, Buenos Aires.</w:t>
      </w:r>
    </w:p>
    <w:p w:rsidR="002B1216" w:rsidRPr="00817EA6" w:rsidRDefault="002B1216" w:rsidP="002B1216">
      <w:pPr>
        <w:numPr>
          <w:ilvl w:val="0"/>
          <w:numId w:val="18"/>
        </w:numPr>
        <w:ind w:right="-496"/>
        <w:outlineLvl w:val="0"/>
        <w:rPr>
          <w:i/>
        </w:rPr>
      </w:pPr>
      <w:proofErr w:type="spellStart"/>
      <w:r>
        <w:t>Poulantzas</w:t>
      </w:r>
      <w:proofErr w:type="spellEnd"/>
      <w:r>
        <w:t xml:space="preserve">, </w:t>
      </w:r>
      <w:proofErr w:type="spellStart"/>
      <w:r>
        <w:t>Nikos</w:t>
      </w:r>
      <w:proofErr w:type="spellEnd"/>
      <w:r>
        <w:t xml:space="preserve"> (1991); "El problema del Estado capitalista"</w:t>
      </w:r>
      <w:r>
        <w:rPr>
          <w:i/>
        </w:rPr>
        <w:t xml:space="preserve">, </w:t>
      </w:r>
      <w:r>
        <w:t xml:space="preserve">en </w:t>
      </w:r>
      <w:r>
        <w:rPr>
          <w:i/>
        </w:rPr>
        <w:t>Debates sobre el Estado Capitalista</w:t>
      </w:r>
      <w:r>
        <w:t xml:space="preserve">, Imago </w:t>
      </w:r>
      <w:proofErr w:type="spellStart"/>
      <w:r>
        <w:t>Mundi</w:t>
      </w:r>
      <w:proofErr w:type="spellEnd"/>
      <w:r>
        <w:t>, Buenos Aires.</w:t>
      </w:r>
    </w:p>
    <w:p w:rsidR="002B1216" w:rsidRDefault="002B1216" w:rsidP="002B1216">
      <w:pPr>
        <w:pStyle w:val="Ttulo2"/>
        <w:numPr>
          <w:ilvl w:val="0"/>
          <w:numId w:val="0"/>
        </w:numPr>
        <w:ind w:left="792" w:hanging="432"/>
        <w:jc w:val="left"/>
      </w:pPr>
      <w:r>
        <w:t>Bibliografía Sugerida</w:t>
      </w:r>
    </w:p>
    <w:p w:rsidR="002B1216" w:rsidRDefault="002B1216" w:rsidP="002B1216">
      <w:pPr>
        <w:numPr>
          <w:ilvl w:val="0"/>
          <w:numId w:val="5"/>
        </w:numPr>
        <w:ind w:right="-496"/>
        <w:outlineLvl w:val="0"/>
      </w:pPr>
      <w:proofErr w:type="spellStart"/>
      <w:r>
        <w:t>Hirsch</w:t>
      </w:r>
      <w:proofErr w:type="spellEnd"/>
      <w:r>
        <w:t xml:space="preserve">, </w:t>
      </w:r>
      <w:proofErr w:type="spellStart"/>
      <w:r>
        <w:t>Joachim</w:t>
      </w:r>
      <w:proofErr w:type="spellEnd"/>
      <w:r>
        <w:t xml:space="preserve"> (1992); “Los estudios sobre el Estado y la reestructuración capitalista”</w:t>
      </w:r>
      <w:r>
        <w:rPr>
          <w:i/>
        </w:rPr>
        <w:t>. en Cuadernos del Sur</w:t>
      </w:r>
      <w:r>
        <w:t>, Nº 4, Buenos Aires.</w:t>
      </w:r>
    </w:p>
    <w:p w:rsidR="002B1216" w:rsidRDefault="002B1216" w:rsidP="002B1216">
      <w:pPr>
        <w:numPr>
          <w:ilvl w:val="0"/>
          <w:numId w:val="5"/>
        </w:numPr>
        <w:ind w:right="-496"/>
        <w:outlineLvl w:val="0"/>
      </w:pPr>
      <w:proofErr w:type="spellStart"/>
      <w:r>
        <w:lastRenderedPageBreak/>
        <w:t>Holloway</w:t>
      </w:r>
      <w:proofErr w:type="spellEnd"/>
      <w:r>
        <w:t xml:space="preserve">, John (1994); </w:t>
      </w:r>
      <w:r w:rsidRPr="00F83C82">
        <w:rPr>
          <w:i/>
        </w:rPr>
        <w:t>Marxismo, estado y capital</w:t>
      </w:r>
      <w:r>
        <w:rPr>
          <w:i/>
        </w:rPr>
        <w:t xml:space="preserve">, </w:t>
      </w:r>
      <w:r w:rsidRPr="00F83C82">
        <w:t>en</w:t>
      </w:r>
      <w:r>
        <w:rPr>
          <w:i/>
        </w:rPr>
        <w:t xml:space="preserve"> </w:t>
      </w:r>
      <w:r w:rsidRPr="00F83C82">
        <w:t>Cuadernos del Sur</w:t>
      </w:r>
      <w:r>
        <w:rPr>
          <w:i/>
        </w:rPr>
        <w:t xml:space="preserve">, </w:t>
      </w:r>
      <w:r>
        <w:t>Nº 5, Buenos Aires.</w:t>
      </w:r>
    </w:p>
    <w:p w:rsidR="002B1216" w:rsidRPr="0023183F" w:rsidRDefault="002B1216" w:rsidP="002B1216">
      <w:pPr>
        <w:numPr>
          <w:ilvl w:val="0"/>
          <w:numId w:val="5"/>
        </w:numPr>
        <w:ind w:right="-496"/>
        <w:outlineLvl w:val="0"/>
      </w:pPr>
      <w:r w:rsidRPr="0023183F">
        <w:t xml:space="preserve">–––––––– (2002), </w:t>
      </w:r>
      <w:r w:rsidRPr="0023183F">
        <w:rPr>
          <w:i/>
        </w:rPr>
        <w:t>Cambiar el mundo sin tomar el poder</w:t>
      </w:r>
      <w:r w:rsidRPr="0023183F">
        <w:t>, Herramienta, Buenos Aires.</w:t>
      </w:r>
    </w:p>
    <w:p w:rsidR="002B1216" w:rsidRDefault="002B1216" w:rsidP="002B1216">
      <w:pPr>
        <w:numPr>
          <w:ilvl w:val="0"/>
          <w:numId w:val="6"/>
        </w:numPr>
        <w:ind w:right="-496"/>
        <w:rPr>
          <w:i/>
        </w:rPr>
      </w:pPr>
      <w:proofErr w:type="spellStart"/>
      <w:r>
        <w:t>Rosanvallon</w:t>
      </w:r>
      <w:proofErr w:type="spellEnd"/>
      <w:r>
        <w:t>, Pierre (2002)</w:t>
      </w:r>
      <w:r>
        <w:rPr>
          <w:i/>
        </w:rPr>
        <w:t>; La crisis del Estado providencia</w:t>
      </w:r>
      <w:r>
        <w:t xml:space="preserve">, Ed. </w:t>
      </w:r>
      <w:proofErr w:type="spellStart"/>
      <w:r>
        <w:t>Civitas</w:t>
      </w:r>
      <w:proofErr w:type="spellEnd"/>
      <w:r>
        <w:t>.</w:t>
      </w:r>
    </w:p>
    <w:p w:rsidR="002B1216" w:rsidRDefault="002B1216" w:rsidP="002B1216">
      <w:pPr>
        <w:numPr>
          <w:ilvl w:val="0"/>
          <w:numId w:val="7"/>
        </w:numPr>
        <w:ind w:right="-496"/>
        <w:outlineLvl w:val="0"/>
        <w:rPr>
          <w:rStyle w:val="nfasis"/>
          <w:i w:val="0"/>
        </w:rPr>
      </w:pPr>
      <w:proofErr w:type="spellStart"/>
      <w:r>
        <w:t>Salama</w:t>
      </w:r>
      <w:proofErr w:type="spellEnd"/>
      <w:r>
        <w:t xml:space="preserve">, Pierre y </w:t>
      </w:r>
      <w:proofErr w:type="spellStart"/>
      <w:r>
        <w:t>Mathías</w:t>
      </w:r>
      <w:proofErr w:type="spellEnd"/>
      <w:r>
        <w:t xml:space="preserve">, Gilberto (1986): </w:t>
      </w:r>
      <w:r>
        <w:rPr>
          <w:rStyle w:val="nfasis"/>
        </w:rPr>
        <w:t xml:space="preserve">El estado </w:t>
      </w:r>
      <w:proofErr w:type="spellStart"/>
      <w:r>
        <w:rPr>
          <w:rStyle w:val="nfasis"/>
        </w:rPr>
        <w:t>sobredesarrollado</w:t>
      </w:r>
      <w:proofErr w:type="spellEnd"/>
      <w:r>
        <w:rPr>
          <w:rStyle w:val="nfasis"/>
          <w:i w:val="0"/>
        </w:rPr>
        <w:t>, Era, México.</w:t>
      </w:r>
    </w:p>
    <w:p w:rsidR="002B1216" w:rsidRDefault="002B1216" w:rsidP="002B1216">
      <w:pPr>
        <w:ind w:right="-496"/>
        <w:outlineLvl w:val="0"/>
      </w:pPr>
    </w:p>
    <w:p w:rsidR="002B1216" w:rsidRDefault="002B1216" w:rsidP="002B1216">
      <w:pPr>
        <w:pStyle w:val="Ttulo2"/>
        <w:numPr>
          <w:ilvl w:val="1"/>
          <w:numId w:val="9"/>
        </w:numPr>
      </w:pPr>
      <w:r>
        <w:t>Sexto  Módulo: Trabajo, Autonomismo y Alternativa</w:t>
      </w:r>
    </w:p>
    <w:p w:rsidR="002B1216" w:rsidRDefault="002B1216" w:rsidP="002B1216">
      <w:pPr>
        <w:numPr>
          <w:ilvl w:val="0"/>
          <w:numId w:val="8"/>
        </w:numPr>
        <w:ind w:right="-496"/>
      </w:pPr>
      <w:r>
        <w:t>DESARROLLOS RECIENTES DEL CAPITALISMO. INDIVIDUALISMO / COOPERACIÓN EN LOS PROCESOS DE TRABAJO. TRANSICIÓN DEL OBRERO MASA AL OBRERO SOCIAL. EL SISTEMA AUTOMÁTICO DE MÁQUINAS EN LOS GRUNDRISSE DE MARX. TRABAJO INMATERIAL. GENERAL INTELLECT. VIRTUOSISMO Y POSFORDISMO. RESISTENCIAS FRENTE A LA GLOBALIZACIÓN. NUEVOS MOVIMIENTOS SOCIALES. CRISIS CIVILIZATORIA DEL CAPITALISMO</w:t>
      </w:r>
    </w:p>
    <w:p w:rsidR="002B1216" w:rsidRDefault="002B1216" w:rsidP="002B1216">
      <w:pPr>
        <w:pStyle w:val="Ttulo2"/>
        <w:numPr>
          <w:ilvl w:val="0"/>
          <w:numId w:val="0"/>
        </w:numPr>
        <w:ind w:left="360"/>
      </w:pPr>
      <w:r>
        <w:t>Bibliografía obligatoria</w:t>
      </w:r>
    </w:p>
    <w:p w:rsidR="002B1216" w:rsidRDefault="002B1216" w:rsidP="002B1216">
      <w:pPr>
        <w:numPr>
          <w:ilvl w:val="0"/>
          <w:numId w:val="18"/>
        </w:numPr>
        <w:ind w:right="-496"/>
        <w:outlineLvl w:val="0"/>
      </w:pPr>
      <w:proofErr w:type="spellStart"/>
      <w:r>
        <w:t>Berardi</w:t>
      </w:r>
      <w:proofErr w:type="spellEnd"/>
      <w:r>
        <w:t>, Franco (2007), “</w:t>
      </w:r>
      <w:proofErr w:type="spellStart"/>
      <w:r>
        <w:rPr>
          <w:rFonts w:cs="Arial"/>
        </w:rPr>
        <w:t>Infotrabajo</w:t>
      </w:r>
      <w:proofErr w:type="spellEnd"/>
      <w:r>
        <w:rPr>
          <w:rFonts w:cs="Arial"/>
        </w:rPr>
        <w:t xml:space="preserve"> y precarización” en </w:t>
      </w:r>
      <w:r>
        <w:rPr>
          <w:rFonts w:cs="Arial"/>
          <w:i/>
        </w:rPr>
        <w:t xml:space="preserve">Generación post-alfa. Patologías e imaginarios en el </w:t>
      </w:r>
      <w:proofErr w:type="spellStart"/>
      <w:r>
        <w:rPr>
          <w:rFonts w:cs="Arial"/>
          <w:i/>
        </w:rPr>
        <w:t>semiocapitalismo</w:t>
      </w:r>
      <w:proofErr w:type="spellEnd"/>
      <w:r>
        <w:rPr>
          <w:rFonts w:cs="Arial"/>
        </w:rPr>
        <w:t>, Tinta Limón, Buenos Aires.</w:t>
      </w:r>
    </w:p>
    <w:p w:rsidR="002B1216" w:rsidRDefault="002B1216" w:rsidP="002B1216">
      <w:pPr>
        <w:numPr>
          <w:ilvl w:val="0"/>
          <w:numId w:val="18"/>
        </w:numPr>
        <w:ind w:right="-496"/>
        <w:outlineLvl w:val="0"/>
      </w:pPr>
      <w:proofErr w:type="spellStart"/>
      <w:r>
        <w:t>Lazzarato</w:t>
      </w:r>
      <w:proofErr w:type="spellEnd"/>
      <w:r>
        <w:t xml:space="preserve">, </w:t>
      </w:r>
      <w:proofErr w:type="spellStart"/>
      <w:r>
        <w:t>Maurizio</w:t>
      </w:r>
      <w:proofErr w:type="spellEnd"/>
      <w:r>
        <w:t xml:space="preserve">; “Lucha de minorías y política del deseo”, </w:t>
      </w:r>
      <w:proofErr w:type="spellStart"/>
      <w:r>
        <w:t>mimeo</w:t>
      </w:r>
      <w:proofErr w:type="spellEnd"/>
      <w:r>
        <w:t xml:space="preserve">. </w:t>
      </w:r>
    </w:p>
    <w:p w:rsidR="002B1216" w:rsidRDefault="002B1216" w:rsidP="002B1216">
      <w:pPr>
        <w:numPr>
          <w:ilvl w:val="0"/>
          <w:numId w:val="18"/>
        </w:numPr>
        <w:ind w:right="-496"/>
        <w:outlineLvl w:val="0"/>
      </w:pPr>
      <w:r>
        <w:t xml:space="preserve">______________ (2006) </w:t>
      </w:r>
      <w:r w:rsidRPr="00216B85">
        <w:rPr>
          <w:szCs w:val="22"/>
        </w:rPr>
        <w:t>“</w:t>
      </w:r>
      <w:r w:rsidRPr="00216B85">
        <w:rPr>
          <w:rFonts w:cs="Arial"/>
          <w:szCs w:val="22"/>
        </w:rPr>
        <w:t xml:space="preserve">Gobierno del miedo e insubordinación” </w:t>
      </w:r>
      <w:r>
        <w:rPr>
          <w:rFonts w:cs="Arial"/>
          <w:szCs w:val="22"/>
        </w:rPr>
        <w:t xml:space="preserve">y “El acontecimiento y la política” </w:t>
      </w:r>
      <w:r w:rsidRPr="00216B85">
        <w:rPr>
          <w:rFonts w:cs="Arial"/>
          <w:szCs w:val="22"/>
        </w:rPr>
        <w:t xml:space="preserve">en </w:t>
      </w:r>
      <w:r w:rsidRPr="00216B85">
        <w:rPr>
          <w:i/>
          <w:szCs w:val="22"/>
        </w:rPr>
        <w:t xml:space="preserve">Políticas del </w:t>
      </w:r>
      <w:r>
        <w:rPr>
          <w:i/>
        </w:rPr>
        <w:t>acontecimiento</w:t>
      </w:r>
      <w:r>
        <w:t>, Tinta Limón, Buenos Aires.</w:t>
      </w:r>
    </w:p>
    <w:p w:rsidR="002B1216" w:rsidRDefault="002B1216" w:rsidP="00793003">
      <w:pPr>
        <w:numPr>
          <w:ilvl w:val="0"/>
          <w:numId w:val="4"/>
        </w:numPr>
        <w:ind w:right="-496"/>
        <w:outlineLvl w:val="0"/>
      </w:pPr>
      <w:proofErr w:type="spellStart"/>
      <w:r>
        <w:t>Matellanes</w:t>
      </w:r>
      <w:proofErr w:type="spellEnd"/>
      <w:r>
        <w:t xml:space="preserve">, Marcelo (2003); </w:t>
      </w:r>
      <w:r w:rsidR="00793003">
        <w:t xml:space="preserve">“Capitalismo siglo XXI la impostergable Alternativa. ¿Imperio </w:t>
      </w:r>
      <w:proofErr w:type="spellStart"/>
      <w:r w:rsidR="00793003">
        <w:t>hobbesiano</w:t>
      </w:r>
      <w:proofErr w:type="spellEnd"/>
      <w:r w:rsidR="00793003">
        <w:t xml:space="preserve"> o </w:t>
      </w:r>
      <w:proofErr w:type="spellStart"/>
      <w:r w:rsidR="00793003">
        <w:t>Multitudo</w:t>
      </w:r>
      <w:proofErr w:type="spellEnd"/>
      <w:r w:rsidR="00793003">
        <w:t xml:space="preserve"> </w:t>
      </w:r>
      <w:proofErr w:type="spellStart"/>
      <w:r w:rsidR="00793003">
        <w:t>spinozista</w:t>
      </w:r>
      <w:proofErr w:type="spellEnd"/>
      <w:r w:rsidR="00793003">
        <w:t xml:space="preserve">?”, en </w:t>
      </w:r>
      <w:r w:rsidRPr="00793003">
        <w:rPr>
          <w:i/>
        </w:rPr>
        <w:t>Del maltrato social</w:t>
      </w:r>
      <w:r>
        <w:t>, Ediciones Cooperativas, Buenos Aires</w:t>
      </w:r>
      <w:r w:rsidR="00793003">
        <w:t>.</w:t>
      </w:r>
    </w:p>
    <w:p w:rsidR="002B1216" w:rsidRDefault="002B1216" w:rsidP="002B1216">
      <w:pPr>
        <w:numPr>
          <w:ilvl w:val="0"/>
          <w:numId w:val="4"/>
        </w:numPr>
        <w:ind w:right="-496"/>
        <w:outlineLvl w:val="0"/>
      </w:pPr>
      <w:proofErr w:type="spellStart"/>
      <w:r>
        <w:t>Negri</w:t>
      </w:r>
      <w:proofErr w:type="spellEnd"/>
      <w:r>
        <w:t xml:space="preserve">, Antonio y </w:t>
      </w:r>
      <w:proofErr w:type="spellStart"/>
      <w:r>
        <w:t>Hardt</w:t>
      </w:r>
      <w:proofErr w:type="spellEnd"/>
      <w:r>
        <w:t xml:space="preserve">, Michael (2002); </w:t>
      </w:r>
      <w:r>
        <w:rPr>
          <w:i/>
        </w:rPr>
        <w:t>Imperio</w:t>
      </w:r>
      <w:r>
        <w:t xml:space="preserve">, </w:t>
      </w:r>
      <w:proofErr w:type="spellStart"/>
      <w:r>
        <w:t>Paidos</w:t>
      </w:r>
      <w:proofErr w:type="spellEnd"/>
      <w:r>
        <w:t xml:space="preserve">, Buenos </w:t>
      </w:r>
      <w:r w:rsidRPr="00B36F55">
        <w:t>Aires. Caps. 13 al 16)</w:t>
      </w:r>
    </w:p>
    <w:p w:rsidR="002B1216" w:rsidRDefault="002B1216" w:rsidP="002B1216">
      <w:pPr>
        <w:numPr>
          <w:ilvl w:val="0"/>
          <w:numId w:val="4"/>
        </w:numPr>
        <w:ind w:right="-496"/>
        <w:outlineLvl w:val="0"/>
      </w:pPr>
      <w:r>
        <w:t>–––––––– (1997</w:t>
      </w:r>
      <w:r>
        <w:rPr>
          <w:sz w:val="24"/>
        </w:rPr>
        <w:t>)</w:t>
      </w:r>
      <w:r>
        <w:t xml:space="preserve">, "Marx y el trabajo: el camino de la </w:t>
      </w:r>
      <w:proofErr w:type="spellStart"/>
      <w:r>
        <w:t>disutopía</w:t>
      </w:r>
      <w:proofErr w:type="spellEnd"/>
      <w:r>
        <w:t xml:space="preserve">" en </w:t>
      </w:r>
      <w:r w:rsidRPr="00D200CB">
        <w:rPr>
          <w:i/>
        </w:rPr>
        <w:t xml:space="preserve">Las verdades nómadas &amp; general </w:t>
      </w:r>
      <w:proofErr w:type="spellStart"/>
      <w:r w:rsidRPr="00D200CB">
        <w:rPr>
          <w:i/>
        </w:rPr>
        <w:t>intellect</w:t>
      </w:r>
      <w:proofErr w:type="spellEnd"/>
      <w:r>
        <w:t xml:space="preserve">, </w:t>
      </w:r>
      <w:proofErr w:type="spellStart"/>
      <w:r>
        <w:t>Akal</w:t>
      </w:r>
      <w:proofErr w:type="spellEnd"/>
      <w:r>
        <w:t>, Madrid.</w:t>
      </w:r>
    </w:p>
    <w:p w:rsidR="002B1216" w:rsidRDefault="002B1216" w:rsidP="002B1216">
      <w:pPr>
        <w:numPr>
          <w:ilvl w:val="0"/>
          <w:numId w:val="4"/>
        </w:numPr>
        <w:tabs>
          <w:tab w:val="num" w:pos="1440"/>
        </w:tabs>
        <w:ind w:right="-496"/>
        <w:outlineLvl w:val="0"/>
      </w:pPr>
      <w:proofErr w:type="spellStart"/>
      <w:r>
        <w:t>Virno</w:t>
      </w:r>
      <w:proofErr w:type="spellEnd"/>
      <w:r>
        <w:t xml:space="preserve">, Paolo (2003); "Do </w:t>
      </w:r>
      <w:proofErr w:type="spellStart"/>
      <w:r>
        <w:t>you</w:t>
      </w:r>
      <w:proofErr w:type="spellEnd"/>
      <w:r>
        <w:t xml:space="preserve"> </w:t>
      </w:r>
      <w:proofErr w:type="spellStart"/>
      <w:r>
        <w:t>remember</w:t>
      </w:r>
      <w:proofErr w:type="spellEnd"/>
      <w:r>
        <w:t xml:space="preserve"> </w:t>
      </w:r>
      <w:proofErr w:type="spellStart"/>
      <w:r>
        <w:t>counterrevolution</w:t>
      </w:r>
      <w:proofErr w:type="spellEnd"/>
      <w:r>
        <w:t xml:space="preserve">?" en </w:t>
      </w:r>
      <w:r w:rsidRPr="00D200CB">
        <w:rPr>
          <w:i/>
        </w:rPr>
        <w:t>Virtuosismo y revolución</w:t>
      </w:r>
      <w:r>
        <w:t>, Traficantes de Sueños, Madrid.</w:t>
      </w:r>
    </w:p>
    <w:p w:rsidR="002B1216" w:rsidRDefault="002B1216" w:rsidP="002B1216">
      <w:pPr>
        <w:numPr>
          <w:ilvl w:val="0"/>
          <w:numId w:val="4"/>
        </w:numPr>
        <w:ind w:right="-496"/>
        <w:outlineLvl w:val="0"/>
      </w:pPr>
      <w:r>
        <w:t xml:space="preserve">–––––––– (2003), "Virtuosismo y revolución" en </w:t>
      </w:r>
      <w:r w:rsidRPr="00D200CB">
        <w:rPr>
          <w:i/>
        </w:rPr>
        <w:t>Virtuosismo y revolución</w:t>
      </w:r>
      <w:r>
        <w:t>,</w:t>
      </w:r>
      <w:r w:rsidR="000D43E7">
        <w:t xml:space="preserve"> Traficantes de Sueños, Madrid.</w:t>
      </w:r>
    </w:p>
    <w:p w:rsidR="002B1216" w:rsidRDefault="002B1216" w:rsidP="002B1216">
      <w:pPr>
        <w:numPr>
          <w:ilvl w:val="0"/>
          <w:numId w:val="4"/>
        </w:numPr>
        <w:ind w:right="-496"/>
        <w:outlineLvl w:val="0"/>
      </w:pPr>
      <w:r>
        <w:t xml:space="preserve">–––––––– (2003), </w:t>
      </w:r>
      <w:r w:rsidRPr="00D200CB">
        <w:rPr>
          <w:i/>
        </w:rPr>
        <w:t>Gramática de la multitud</w:t>
      </w:r>
      <w:r>
        <w:t xml:space="preserve">, </w:t>
      </w:r>
      <w:proofErr w:type="spellStart"/>
      <w:r>
        <w:t>Colihue</w:t>
      </w:r>
      <w:proofErr w:type="spellEnd"/>
      <w:r>
        <w:t>, Buenos Aires</w:t>
      </w:r>
      <w:r w:rsidR="000D43E7">
        <w:t>.</w:t>
      </w:r>
    </w:p>
    <w:p w:rsidR="002B1216" w:rsidRDefault="002B1216" w:rsidP="002B1216">
      <w:pPr>
        <w:pStyle w:val="Ttulo2"/>
        <w:numPr>
          <w:ilvl w:val="0"/>
          <w:numId w:val="0"/>
        </w:numPr>
        <w:ind w:left="792" w:hanging="432"/>
        <w:jc w:val="left"/>
      </w:pPr>
      <w:r>
        <w:lastRenderedPageBreak/>
        <w:t>Bibliografía Sugerida</w:t>
      </w:r>
    </w:p>
    <w:p w:rsidR="002B1216" w:rsidRPr="00D200CB" w:rsidRDefault="002B1216" w:rsidP="002B1216">
      <w:r>
        <w:t xml:space="preserve">- Brand, Ulrich, “La actualidad de </w:t>
      </w:r>
      <w:proofErr w:type="spellStart"/>
      <w:r>
        <w:t>Nicos</w:t>
      </w:r>
      <w:proofErr w:type="spellEnd"/>
      <w:r>
        <w:t xml:space="preserve"> </w:t>
      </w:r>
      <w:proofErr w:type="spellStart"/>
      <w:r>
        <w:t>Poulantzas</w:t>
      </w:r>
      <w:proofErr w:type="spellEnd"/>
      <w:r>
        <w:t>” disponible en Internet en</w:t>
      </w:r>
      <w:r>
        <w:rPr>
          <w:i/>
        </w:rPr>
        <w:t xml:space="preserve"> </w:t>
      </w:r>
      <w:r w:rsidRPr="00D200CB">
        <w:t>www.jornada.unam.mx/2006/09/24/020a1pol.php</w:t>
      </w:r>
    </w:p>
    <w:p w:rsidR="002B1216" w:rsidRDefault="002B1216" w:rsidP="002B1216">
      <w:pPr>
        <w:numPr>
          <w:ilvl w:val="0"/>
          <w:numId w:val="5"/>
        </w:numPr>
        <w:ind w:right="-496"/>
        <w:outlineLvl w:val="0"/>
      </w:pPr>
      <w:proofErr w:type="spellStart"/>
      <w:r>
        <w:t>Gorz</w:t>
      </w:r>
      <w:proofErr w:type="spellEnd"/>
      <w:r>
        <w:t>, André (1998);</w:t>
      </w:r>
      <w:r>
        <w:rPr>
          <w:i/>
        </w:rPr>
        <w:t xml:space="preserve"> Miserias del presente, riqueza de lo posible. </w:t>
      </w:r>
      <w:r>
        <w:t>Ed. Paidós, Buenos Aires</w:t>
      </w:r>
    </w:p>
    <w:p w:rsidR="002B1216" w:rsidRDefault="002B1216" w:rsidP="002B1216">
      <w:pPr>
        <w:numPr>
          <w:ilvl w:val="0"/>
          <w:numId w:val="5"/>
        </w:numPr>
        <w:ind w:right="-496"/>
        <w:outlineLvl w:val="0"/>
        <w:rPr>
          <w:i/>
        </w:rPr>
      </w:pPr>
      <w:r>
        <w:t xml:space="preserve">–––––––– (1980), </w:t>
      </w:r>
      <w:r>
        <w:rPr>
          <w:i/>
        </w:rPr>
        <w:t>Adiós al proletariado</w:t>
      </w:r>
      <w:r>
        <w:t>, Ed. Viejo Topo, Barcelona</w:t>
      </w:r>
    </w:p>
    <w:p w:rsidR="002B1216" w:rsidRPr="00D200CB" w:rsidRDefault="002B1216" w:rsidP="002B1216">
      <w:pPr>
        <w:numPr>
          <w:ilvl w:val="0"/>
          <w:numId w:val="7"/>
        </w:numPr>
        <w:ind w:right="-496"/>
        <w:outlineLvl w:val="0"/>
      </w:pPr>
      <w:proofErr w:type="spellStart"/>
      <w:r>
        <w:t>Negri</w:t>
      </w:r>
      <w:proofErr w:type="spellEnd"/>
      <w:r>
        <w:t>, Antonio, “Ocho Tesis preliminares para una teoría del poder constituyente”</w:t>
      </w:r>
      <w:r>
        <w:rPr>
          <w:i/>
        </w:rPr>
        <w:t xml:space="preserve">, Revista de Crítica y Debate Contrarios, </w:t>
      </w:r>
      <w:r>
        <w:t>Abril de</w:t>
      </w:r>
      <w:r>
        <w:rPr>
          <w:i/>
        </w:rPr>
        <w:t xml:space="preserve"> 1989</w:t>
      </w:r>
    </w:p>
    <w:p w:rsidR="002B1216" w:rsidRDefault="002B1216" w:rsidP="002B1216">
      <w:pPr>
        <w:numPr>
          <w:ilvl w:val="0"/>
          <w:numId w:val="7"/>
        </w:numPr>
        <w:ind w:right="-496"/>
        <w:outlineLvl w:val="0"/>
      </w:pPr>
      <w:r>
        <w:t>–––––––– (2001),</w:t>
      </w:r>
      <w:r>
        <w:rPr>
          <w:i/>
        </w:rPr>
        <w:t xml:space="preserve"> Marx más allá de Marx, </w:t>
      </w:r>
      <w:proofErr w:type="spellStart"/>
      <w:r>
        <w:t>Akal</w:t>
      </w:r>
      <w:proofErr w:type="spellEnd"/>
      <w:r>
        <w:t>, Madrid</w:t>
      </w:r>
    </w:p>
    <w:p w:rsidR="002B1216" w:rsidRDefault="002B1216" w:rsidP="002B1216">
      <w:pPr>
        <w:numPr>
          <w:ilvl w:val="0"/>
          <w:numId w:val="7"/>
        </w:numPr>
        <w:ind w:right="-496"/>
        <w:outlineLvl w:val="0"/>
      </w:pPr>
      <w:r>
        <w:t>–––––––– (1994),</w:t>
      </w:r>
      <w:r>
        <w:rPr>
          <w:i/>
        </w:rPr>
        <w:t xml:space="preserve"> El poder constituyente</w:t>
      </w:r>
      <w:r>
        <w:t>, Ed. Libertarias/</w:t>
      </w:r>
      <w:proofErr w:type="spellStart"/>
      <w:r>
        <w:t>Prodhufi</w:t>
      </w:r>
      <w:proofErr w:type="spellEnd"/>
      <w:r>
        <w:t xml:space="preserve">, Madrid, capítulo 1 y 7. </w:t>
      </w:r>
    </w:p>
    <w:p w:rsidR="002B1216" w:rsidRDefault="002B1216" w:rsidP="002B1216">
      <w:pPr>
        <w:numPr>
          <w:ilvl w:val="0"/>
          <w:numId w:val="7"/>
        </w:numPr>
        <w:ind w:right="-496"/>
      </w:pPr>
      <w:r>
        <w:t xml:space="preserve">Scott, James C. (2000), </w:t>
      </w:r>
      <w:r>
        <w:rPr>
          <w:i/>
        </w:rPr>
        <w:t>Los Dominados y el Arte de la Resistencia. Discursos ocultos</w:t>
      </w:r>
      <w:r>
        <w:t>, Ediciones Era, Cap. I, II, VII, VIII.</w:t>
      </w:r>
    </w:p>
    <w:p w:rsidR="002B1216" w:rsidRDefault="002B1216" w:rsidP="002B1216">
      <w:pPr>
        <w:numPr>
          <w:ilvl w:val="0"/>
          <w:numId w:val="7"/>
        </w:numPr>
        <w:ind w:right="-496"/>
      </w:pPr>
      <w:proofErr w:type="spellStart"/>
      <w:r>
        <w:t>Virno</w:t>
      </w:r>
      <w:proofErr w:type="spellEnd"/>
      <w:r>
        <w:t xml:space="preserve">, Paolo; “Algunas notas a propósito del General </w:t>
      </w:r>
      <w:proofErr w:type="spellStart"/>
      <w:r>
        <w:t>Intellect</w:t>
      </w:r>
      <w:proofErr w:type="spellEnd"/>
      <w:r>
        <w:t>”</w:t>
      </w:r>
      <w:r>
        <w:rPr>
          <w:i/>
        </w:rPr>
        <w:t xml:space="preserve">, </w:t>
      </w:r>
      <w:r>
        <w:t>disponible en Internet en</w:t>
      </w:r>
      <w:r>
        <w:rPr>
          <w:i/>
        </w:rPr>
        <w:t xml:space="preserve"> </w:t>
      </w:r>
      <w:hyperlink r:id="rId9" w:history="1">
        <w:r>
          <w:rPr>
            <w:rStyle w:val="Hipervnculo"/>
          </w:rPr>
          <w:t>http://www.iade.org.ar/iade/Dossiers/imperio/5.13.html</w:t>
        </w:r>
      </w:hyperlink>
    </w:p>
    <w:p w:rsidR="00591825" w:rsidRDefault="00591825" w:rsidP="00591825">
      <w:pPr>
        <w:ind w:right="-496"/>
      </w:pPr>
    </w:p>
    <w:p w:rsidR="00194101" w:rsidRPr="00467A66" w:rsidRDefault="00194101" w:rsidP="00194101">
      <w:pPr>
        <w:pStyle w:val="Ttulo2"/>
        <w:numPr>
          <w:ilvl w:val="1"/>
          <w:numId w:val="9"/>
        </w:numPr>
      </w:pPr>
      <w:r w:rsidRPr="00467A66">
        <w:t xml:space="preserve">Séptimo Módulo: </w:t>
      </w:r>
      <w:r>
        <w:t xml:space="preserve">Capitalismo, </w:t>
      </w:r>
      <w:r w:rsidRPr="00467A66">
        <w:t>resistencias</w:t>
      </w:r>
      <w:r>
        <w:t xml:space="preserve"> y alternativas</w:t>
      </w:r>
    </w:p>
    <w:p w:rsidR="00194101" w:rsidRPr="00467A66" w:rsidRDefault="00194101" w:rsidP="00194101">
      <w:pPr>
        <w:numPr>
          <w:ilvl w:val="0"/>
          <w:numId w:val="8"/>
        </w:numPr>
        <w:ind w:right="-496"/>
        <w:rPr>
          <w:caps/>
        </w:rPr>
      </w:pPr>
      <w:r w:rsidRPr="00467A66">
        <w:rPr>
          <w:caps/>
        </w:rPr>
        <w:t>Las transformaciones del capitalismo y los debates teóricos sobre su conceptualización son un espacio abierto de tensiones y contradicciones de nuestra actualidad. las perspectivas más recientes y novedosas que se concentran en temas clave: la acumulación originaria, la revisión del trabajo como afecto, y la caracterización del capitalismo contemporáneo como capitalismo cognitivo.</w:t>
      </w:r>
    </w:p>
    <w:p w:rsidR="00194101" w:rsidRPr="00467A66" w:rsidRDefault="00194101" w:rsidP="00194101">
      <w:pPr>
        <w:pStyle w:val="Ttulo2"/>
        <w:numPr>
          <w:ilvl w:val="0"/>
          <w:numId w:val="0"/>
        </w:numPr>
        <w:ind w:left="360"/>
        <w:rPr>
          <w:sz w:val="22"/>
          <w:szCs w:val="22"/>
        </w:rPr>
      </w:pPr>
      <w:r w:rsidRPr="00467A66">
        <w:t>Bibliografía obligatoria</w:t>
      </w:r>
    </w:p>
    <w:p w:rsidR="00194101" w:rsidRPr="00467A66" w:rsidRDefault="00194101" w:rsidP="00194101">
      <w:pPr>
        <w:numPr>
          <w:ilvl w:val="0"/>
          <w:numId w:val="4"/>
        </w:numPr>
        <w:ind w:right="-496"/>
        <w:outlineLvl w:val="0"/>
      </w:pPr>
      <w:proofErr w:type="spellStart"/>
      <w:r w:rsidRPr="00467A66">
        <w:t>Federici</w:t>
      </w:r>
      <w:proofErr w:type="spellEnd"/>
      <w:r w:rsidRPr="00467A66">
        <w:t>, Silvia (2013): ¨Sobre el trabajo afectivo¨ (2011), en Revolución en punto cero, Traficantes de Sueños, Madrid.</w:t>
      </w:r>
    </w:p>
    <w:p w:rsidR="00194101" w:rsidRDefault="00194101" w:rsidP="00194101">
      <w:pPr>
        <w:numPr>
          <w:ilvl w:val="0"/>
          <w:numId w:val="4"/>
        </w:numPr>
        <w:ind w:right="-496"/>
        <w:outlineLvl w:val="0"/>
      </w:pPr>
      <w:proofErr w:type="spellStart"/>
      <w:r w:rsidRPr="00467A66">
        <w:t>Mezzadra</w:t>
      </w:r>
      <w:proofErr w:type="spellEnd"/>
      <w:r w:rsidRPr="00467A66">
        <w:t>, Sandro (2012): ¨Capitalismo, migraciones y luchas sociales</w:t>
      </w:r>
      <w:r>
        <w:t xml:space="preserve">. </w:t>
      </w:r>
      <w:r w:rsidRPr="00467A66">
        <w:t>La mirada de la autonomía¨, en revista  Nueva Sociedad No 237, enero-febrero de 2012.</w:t>
      </w:r>
    </w:p>
    <w:p w:rsidR="00194101" w:rsidRDefault="00194101" w:rsidP="00194101">
      <w:pPr>
        <w:numPr>
          <w:ilvl w:val="0"/>
          <w:numId w:val="4"/>
        </w:numPr>
        <w:ind w:right="-496"/>
        <w:outlineLvl w:val="0"/>
      </w:pPr>
      <w:proofErr w:type="spellStart"/>
      <w:r w:rsidRPr="00195E77">
        <w:t>Hardt</w:t>
      </w:r>
      <w:proofErr w:type="spellEnd"/>
      <w:r w:rsidRPr="00195E77">
        <w:t xml:space="preserve">, Michael y </w:t>
      </w:r>
      <w:proofErr w:type="spellStart"/>
      <w:r w:rsidRPr="00195E77">
        <w:t>Negri</w:t>
      </w:r>
      <w:proofErr w:type="spellEnd"/>
      <w:r w:rsidRPr="00195E77">
        <w:t xml:space="preserve">, Antonio (2012): Commonwealth, </w:t>
      </w:r>
      <w:proofErr w:type="spellStart"/>
      <w:r w:rsidRPr="00195E77">
        <w:t>Akal</w:t>
      </w:r>
      <w:proofErr w:type="spellEnd"/>
      <w:r w:rsidRPr="00195E77">
        <w:t>: Madrid (selección de capítulos)</w:t>
      </w:r>
    </w:p>
    <w:p w:rsidR="00194101" w:rsidRPr="00467A66" w:rsidRDefault="00194101" w:rsidP="00194101">
      <w:pPr>
        <w:widowControl/>
        <w:numPr>
          <w:ilvl w:val="0"/>
          <w:numId w:val="4"/>
        </w:numPr>
        <w:autoSpaceDE w:val="0"/>
        <w:autoSpaceDN w:val="0"/>
        <w:textAlignment w:val="auto"/>
        <w:rPr>
          <w:rFonts w:cs="Times"/>
          <w:szCs w:val="32"/>
          <w:lang w:eastAsia="en-US"/>
        </w:rPr>
      </w:pPr>
      <w:proofErr w:type="spellStart"/>
      <w:r w:rsidRPr="00467A66">
        <w:rPr>
          <w:rFonts w:cs="Times"/>
          <w:szCs w:val="32"/>
          <w:lang w:eastAsia="en-US"/>
        </w:rPr>
        <w:lastRenderedPageBreak/>
        <w:t>Lebert</w:t>
      </w:r>
      <w:proofErr w:type="spellEnd"/>
      <w:r w:rsidRPr="00467A66">
        <w:rPr>
          <w:rFonts w:cs="Times"/>
          <w:szCs w:val="32"/>
          <w:lang w:eastAsia="en-US"/>
        </w:rPr>
        <w:t xml:space="preserve"> y </w:t>
      </w:r>
      <w:proofErr w:type="spellStart"/>
      <w:r w:rsidRPr="00467A66">
        <w:rPr>
          <w:rFonts w:cs="Times"/>
          <w:szCs w:val="32"/>
          <w:lang w:eastAsia="en-US"/>
        </w:rPr>
        <w:t>Vercellone</w:t>
      </w:r>
      <w:proofErr w:type="spellEnd"/>
      <w:r w:rsidRPr="00467A66">
        <w:rPr>
          <w:rFonts w:cs="Times"/>
          <w:szCs w:val="32"/>
          <w:lang w:eastAsia="en-US"/>
        </w:rPr>
        <w:t xml:space="preserve">, C. (2011): “El rol del conocimiento en la dinámica de largo plazo del capitalismo. La hipótesis del capitalismo cognitivo”, en </w:t>
      </w:r>
      <w:proofErr w:type="spellStart"/>
      <w:r w:rsidRPr="00467A66">
        <w:rPr>
          <w:rFonts w:cs="Times"/>
          <w:szCs w:val="32"/>
          <w:lang w:eastAsia="en-US"/>
        </w:rPr>
        <w:t>Vercellone</w:t>
      </w:r>
      <w:proofErr w:type="spellEnd"/>
      <w:r w:rsidRPr="00467A66">
        <w:rPr>
          <w:rFonts w:cs="Times"/>
          <w:szCs w:val="32"/>
          <w:lang w:eastAsia="en-US"/>
        </w:rPr>
        <w:t xml:space="preserve">, C. (2011): Capitalismo cognitivo. Renta, saber y valor en la época </w:t>
      </w:r>
      <w:proofErr w:type="spellStart"/>
      <w:r w:rsidRPr="00467A66">
        <w:rPr>
          <w:rFonts w:cs="Times"/>
          <w:szCs w:val="32"/>
          <w:lang w:eastAsia="en-US"/>
        </w:rPr>
        <w:t>posfordista</w:t>
      </w:r>
      <w:proofErr w:type="spellEnd"/>
      <w:r w:rsidRPr="00467A66">
        <w:rPr>
          <w:rFonts w:cs="Times"/>
          <w:szCs w:val="32"/>
          <w:lang w:eastAsia="en-US"/>
        </w:rPr>
        <w:t xml:space="preserve">, Prometeo, Buenos Aires. </w:t>
      </w:r>
    </w:p>
    <w:p w:rsidR="0010261E" w:rsidRPr="006E1279" w:rsidRDefault="0010261E" w:rsidP="0010261E">
      <w:pPr>
        <w:pStyle w:val="Ttulo2"/>
        <w:numPr>
          <w:ilvl w:val="0"/>
          <w:numId w:val="0"/>
        </w:numPr>
        <w:ind w:left="792" w:hanging="432"/>
        <w:jc w:val="left"/>
        <w:rPr>
          <w:highlight w:val="yellow"/>
        </w:rPr>
      </w:pPr>
      <w:r w:rsidRPr="006E1279">
        <w:t>Bibliografía Sugerida</w:t>
      </w:r>
    </w:p>
    <w:p w:rsidR="0010261E" w:rsidRDefault="0010261E" w:rsidP="0010261E">
      <w:pPr>
        <w:widowControl/>
        <w:numPr>
          <w:ilvl w:val="0"/>
          <w:numId w:val="8"/>
        </w:numPr>
        <w:autoSpaceDE w:val="0"/>
        <w:autoSpaceDN w:val="0"/>
        <w:ind w:left="357" w:hanging="357"/>
        <w:textAlignment w:val="auto"/>
        <w:rPr>
          <w:rFonts w:cs="ADScalaSans-MediumItalic"/>
          <w:iCs/>
          <w:szCs w:val="21"/>
        </w:rPr>
      </w:pPr>
      <w:r w:rsidRPr="006E1279">
        <w:t xml:space="preserve">Colectivo Situaciones (2009), “Inquietudes en el impasse” en AAVV, </w:t>
      </w:r>
      <w:r w:rsidRPr="002C4973">
        <w:rPr>
          <w:rFonts w:cs="ADScalaSans-MediumItalic"/>
          <w:i/>
          <w:iCs/>
          <w:szCs w:val="21"/>
        </w:rPr>
        <w:t>Conversaciones en el impasse. Dilemas políticos del presente</w:t>
      </w:r>
      <w:r w:rsidRPr="002C4973">
        <w:rPr>
          <w:rFonts w:cs="ADScalaSans-MediumItalic"/>
          <w:iCs/>
          <w:szCs w:val="21"/>
        </w:rPr>
        <w:t>, Tinta Limón, Buenos Aires.</w:t>
      </w:r>
    </w:p>
    <w:p w:rsidR="00591825" w:rsidRPr="0010261E" w:rsidRDefault="0010261E" w:rsidP="0010261E">
      <w:pPr>
        <w:widowControl/>
        <w:numPr>
          <w:ilvl w:val="0"/>
          <w:numId w:val="8"/>
        </w:numPr>
        <w:autoSpaceDE w:val="0"/>
        <w:autoSpaceDN w:val="0"/>
        <w:ind w:left="357" w:hanging="357"/>
        <w:textAlignment w:val="auto"/>
        <w:rPr>
          <w:rFonts w:cs="Times"/>
          <w:szCs w:val="32"/>
          <w:lang w:eastAsia="en-US"/>
        </w:rPr>
      </w:pPr>
      <w:proofErr w:type="spellStart"/>
      <w:r>
        <w:rPr>
          <w:rFonts w:cs="Times"/>
          <w:szCs w:val="32"/>
          <w:lang w:eastAsia="en-US"/>
        </w:rPr>
        <w:t>Míguez</w:t>
      </w:r>
      <w:proofErr w:type="spellEnd"/>
      <w:r>
        <w:rPr>
          <w:rFonts w:cs="Times"/>
          <w:szCs w:val="32"/>
          <w:lang w:eastAsia="en-US"/>
        </w:rPr>
        <w:t xml:space="preserve">, Pablo; </w:t>
      </w:r>
      <w:proofErr w:type="spellStart"/>
      <w:r>
        <w:rPr>
          <w:rFonts w:cs="Times"/>
          <w:szCs w:val="32"/>
          <w:lang w:eastAsia="en-US"/>
        </w:rPr>
        <w:t>Anino</w:t>
      </w:r>
      <w:proofErr w:type="spellEnd"/>
      <w:r>
        <w:rPr>
          <w:rFonts w:cs="Times"/>
          <w:szCs w:val="32"/>
          <w:lang w:eastAsia="en-US"/>
        </w:rPr>
        <w:t xml:space="preserve">, Pablo y Filadoro, Ariel </w:t>
      </w:r>
      <w:r w:rsidRPr="006E1279">
        <w:rPr>
          <w:rFonts w:cs="Times"/>
          <w:szCs w:val="32"/>
          <w:lang w:eastAsia="en-US"/>
        </w:rPr>
        <w:t xml:space="preserve">(2009), ¨Elementos para reflexionar acerca de la crisis¨ en Revista </w:t>
      </w:r>
      <w:r w:rsidRPr="00201E50">
        <w:rPr>
          <w:rFonts w:cs="Times"/>
          <w:i/>
          <w:szCs w:val="32"/>
          <w:lang w:eastAsia="en-US"/>
        </w:rPr>
        <w:t>Ciencias Sociales</w:t>
      </w:r>
      <w:r>
        <w:rPr>
          <w:rFonts w:cs="Times"/>
          <w:szCs w:val="32"/>
          <w:lang w:eastAsia="en-US"/>
        </w:rPr>
        <w:t>, Nº</w:t>
      </w:r>
      <w:r w:rsidRPr="006E1279">
        <w:rPr>
          <w:rFonts w:cs="Times"/>
          <w:szCs w:val="32"/>
          <w:lang w:eastAsia="en-US"/>
        </w:rPr>
        <w:t xml:space="preserve"> 73, UBA.</w:t>
      </w:r>
    </w:p>
    <w:sectPr w:rsidR="00591825" w:rsidRPr="0010261E" w:rsidSect="002B1216">
      <w:headerReference w:type="default" r:id="rId10"/>
      <w:footerReference w:type="default" r:id="rId11"/>
      <w:pgSz w:w="11906" w:h="16838" w:code="9"/>
      <w:pgMar w:top="992" w:right="1701" w:bottom="1418" w:left="1701" w:header="709" w:footer="709"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C9" w:rsidRDefault="008F5EC9" w:rsidP="002B1216">
      <w:pPr>
        <w:spacing w:before="0" w:line="240" w:lineRule="auto"/>
      </w:pPr>
      <w:r>
        <w:separator/>
      </w:r>
    </w:p>
  </w:endnote>
  <w:endnote w:type="continuationSeparator" w:id="0">
    <w:p w:rsidR="008F5EC9" w:rsidRDefault="008F5EC9" w:rsidP="002B121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DScalaSansTab">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ScalaSans-MediumItalic">
    <w:altName w:val="ADScalaSans Medium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16" w:rsidRPr="001001A1" w:rsidRDefault="002B1216" w:rsidP="002B1216">
    <w:pPr>
      <w:pStyle w:val="Piedepgina"/>
      <w:pBdr>
        <w:top w:val="single" w:sz="4" w:space="1" w:color="auto"/>
      </w:pBdr>
      <w:tabs>
        <w:tab w:val="clear" w:pos="4252"/>
      </w:tabs>
      <w:rPr>
        <w:rFonts w:ascii="Cambria" w:hAnsi="Cambria"/>
        <w:sz w:val="18"/>
      </w:rPr>
    </w:pPr>
    <w:r>
      <w:rPr>
        <w:rFonts w:ascii="Cambria" w:hAnsi="Cambria"/>
        <w:sz w:val="18"/>
      </w:rPr>
      <w:t xml:space="preserve">Programa de </w:t>
    </w:r>
    <w:r w:rsidRPr="001001A1">
      <w:rPr>
        <w:rFonts w:ascii="Cambria" w:hAnsi="Cambria"/>
        <w:sz w:val="18"/>
      </w:rPr>
      <w:t>Economía Internacional</w:t>
    </w:r>
    <w:r w:rsidRPr="001001A1">
      <w:rPr>
        <w:rFonts w:ascii="Cambria" w:hAnsi="Cambria"/>
        <w:sz w:val="18"/>
      </w:rPr>
      <w:tab/>
      <w:t xml:space="preserve">Página </w:t>
    </w:r>
    <w:r w:rsidR="00ED458B" w:rsidRPr="001001A1">
      <w:rPr>
        <w:sz w:val="18"/>
      </w:rPr>
      <w:fldChar w:fldCharType="begin"/>
    </w:r>
    <w:r w:rsidRPr="001001A1">
      <w:rPr>
        <w:sz w:val="18"/>
      </w:rPr>
      <w:instrText xml:space="preserve"> PAGE   \* MERGEFORMAT </w:instrText>
    </w:r>
    <w:r w:rsidR="00ED458B" w:rsidRPr="001001A1">
      <w:rPr>
        <w:sz w:val="18"/>
      </w:rPr>
      <w:fldChar w:fldCharType="separate"/>
    </w:r>
    <w:r w:rsidR="00B6348F" w:rsidRPr="00B6348F">
      <w:rPr>
        <w:rFonts w:ascii="Cambria" w:hAnsi="Cambria"/>
        <w:noProof/>
        <w:sz w:val="18"/>
      </w:rPr>
      <w:t>X</w:t>
    </w:r>
    <w:r w:rsidR="00ED458B" w:rsidRPr="001001A1">
      <w:rPr>
        <w:sz w:val="18"/>
      </w:rPr>
      <w:fldChar w:fldCharType="end"/>
    </w:r>
  </w:p>
  <w:p w:rsidR="002B1216" w:rsidRDefault="002B12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C9" w:rsidRDefault="008F5EC9" w:rsidP="002B1216">
      <w:pPr>
        <w:spacing w:before="0" w:line="240" w:lineRule="auto"/>
      </w:pPr>
      <w:r>
        <w:separator/>
      </w:r>
    </w:p>
  </w:footnote>
  <w:footnote w:type="continuationSeparator" w:id="0">
    <w:p w:rsidR="008F5EC9" w:rsidRDefault="008F5EC9" w:rsidP="002B121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16" w:rsidRPr="001001A1" w:rsidRDefault="002B1216" w:rsidP="002B1216">
    <w:pPr>
      <w:pStyle w:val="Encabezado"/>
      <w:pBdr>
        <w:bottom w:val="single" w:sz="4" w:space="1" w:color="auto"/>
      </w:pBdr>
      <w:jc w:val="center"/>
      <w:rPr>
        <w:rFonts w:ascii="Cambria" w:hAnsi="Cambria"/>
        <w:sz w:val="18"/>
        <w:szCs w:val="32"/>
      </w:rPr>
    </w:pPr>
    <w:r>
      <w:rPr>
        <w:rFonts w:ascii="Cambria" w:hAnsi="Cambria"/>
        <w:sz w:val="18"/>
        <w:szCs w:val="32"/>
      </w:rPr>
      <w:t xml:space="preserve">Carrera de Ciencia Política </w:t>
    </w:r>
    <w:r>
      <w:rPr>
        <w:rFonts w:ascii="Cambria" w:hAnsi="Cambria"/>
        <w:sz w:val="18"/>
        <w:szCs w:val="32"/>
        <w:lang w:val="es-AR"/>
      </w:rPr>
      <w:t>– Facultad de Ciencias Sociales - UBA</w:t>
    </w:r>
  </w:p>
  <w:p w:rsidR="002B1216" w:rsidRDefault="002B12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D1"/>
    <w:multiLevelType w:val="multilevel"/>
    <w:tmpl w:val="73805C8E"/>
    <w:lvl w:ilvl="0">
      <w:start w:val="1"/>
      <w:numFmt w:val="decimal"/>
      <w:lvlText w:val="%1-"/>
      <w:lvlJc w:val="left"/>
      <w:pPr>
        <w:tabs>
          <w:tab w:val="num" w:pos="792"/>
        </w:tabs>
        <w:ind w:left="792" w:hanging="432"/>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672059"/>
    <w:multiLevelType w:val="singleLevel"/>
    <w:tmpl w:val="4B485CA0"/>
    <w:lvl w:ilvl="0">
      <w:start w:val="1"/>
      <w:numFmt w:val="bullet"/>
      <w:lvlText w:val=""/>
      <w:lvlJc w:val="left"/>
      <w:pPr>
        <w:tabs>
          <w:tab w:val="num" w:pos="417"/>
        </w:tabs>
        <w:ind w:firstLine="57"/>
      </w:pPr>
      <w:rPr>
        <w:rFonts w:ascii="Symbol" w:hAnsi="Symbol" w:hint="default"/>
        <w:sz w:val="18"/>
      </w:rPr>
    </w:lvl>
  </w:abstractNum>
  <w:abstractNum w:abstractNumId="2">
    <w:nsid w:val="0EC138A8"/>
    <w:multiLevelType w:val="multilevel"/>
    <w:tmpl w:val="7E26EA6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
    <w:nsid w:val="24F74651"/>
    <w:multiLevelType w:val="hybridMultilevel"/>
    <w:tmpl w:val="C0D05D78"/>
    <w:lvl w:ilvl="0" w:tplc="E024654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AE7564"/>
    <w:multiLevelType w:val="multilevel"/>
    <w:tmpl w:val="C12C6E9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5">
    <w:nsid w:val="2BDE1F0A"/>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6">
    <w:nsid w:val="2E9C53F5"/>
    <w:multiLevelType w:val="hybridMultilevel"/>
    <w:tmpl w:val="61F8C184"/>
    <w:lvl w:ilvl="0" w:tplc="CCAC66A2">
      <w:start w:val="1"/>
      <w:numFmt w:val="bullet"/>
      <w:lvlText w:val="-"/>
      <w:lvlJc w:val="left"/>
      <w:pPr>
        <w:tabs>
          <w:tab w:val="num" w:pos="360"/>
        </w:tabs>
        <w:ind w:left="360" w:hanging="360"/>
      </w:pPr>
      <w:rPr>
        <w:rFonts w:ascii="Arial" w:hAnsi="Arial" w:hint="default"/>
      </w:rPr>
    </w:lvl>
    <w:lvl w:ilvl="1" w:tplc="C1DA7F88" w:tentative="1">
      <w:start w:val="1"/>
      <w:numFmt w:val="bullet"/>
      <w:lvlText w:val="o"/>
      <w:lvlJc w:val="left"/>
      <w:pPr>
        <w:tabs>
          <w:tab w:val="num" w:pos="1440"/>
        </w:tabs>
        <w:ind w:left="1440" w:hanging="360"/>
      </w:pPr>
      <w:rPr>
        <w:rFonts w:ascii="Courier New" w:hAnsi="Courier New" w:cs="Wingdings" w:hint="default"/>
      </w:rPr>
    </w:lvl>
    <w:lvl w:ilvl="2" w:tplc="F4ECB534" w:tentative="1">
      <w:start w:val="1"/>
      <w:numFmt w:val="bullet"/>
      <w:lvlText w:val=""/>
      <w:lvlJc w:val="left"/>
      <w:pPr>
        <w:tabs>
          <w:tab w:val="num" w:pos="2160"/>
        </w:tabs>
        <w:ind w:left="2160" w:hanging="360"/>
      </w:pPr>
      <w:rPr>
        <w:rFonts w:ascii="Wingdings" w:hAnsi="Wingdings" w:hint="default"/>
      </w:rPr>
    </w:lvl>
    <w:lvl w:ilvl="3" w:tplc="0716345E" w:tentative="1">
      <w:start w:val="1"/>
      <w:numFmt w:val="bullet"/>
      <w:lvlText w:val=""/>
      <w:lvlJc w:val="left"/>
      <w:pPr>
        <w:tabs>
          <w:tab w:val="num" w:pos="2880"/>
        </w:tabs>
        <w:ind w:left="2880" w:hanging="360"/>
      </w:pPr>
      <w:rPr>
        <w:rFonts w:ascii="Symbol" w:hAnsi="Symbol" w:hint="default"/>
      </w:rPr>
    </w:lvl>
    <w:lvl w:ilvl="4" w:tplc="7F0436A4" w:tentative="1">
      <w:start w:val="1"/>
      <w:numFmt w:val="bullet"/>
      <w:lvlText w:val="o"/>
      <w:lvlJc w:val="left"/>
      <w:pPr>
        <w:tabs>
          <w:tab w:val="num" w:pos="3600"/>
        </w:tabs>
        <w:ind w:left="3600" w:hanging="360"/>
      </w:pPr>
      <w:rPr>
        <w:rFonts w:ascii="Courier New" w:hAnsi="Courier New" w:cs="Wingdings" w:hint="default"/>
      </w:rPr>
    </w:lvl>
    <w:lvl w:ilvl="5" w:tplc="82406E38" w:tentative="1">
      <w:start w:val="1"/>
      <w:numFmt w:val="bullet"/>
      <w:lvlText w:val=""/>
      <w:lvlJc w:val="left"/>
      <w:pPr>
        <w:tabs>
          <w:tab w:val="num" w:pos="4320"/>
        </w:tabs>
        <w:ind w:left="4320" w:hanging="360"/>
      </w:pPr>
      <w:rPr>
        <w:rFonts w:ascii="Wingdings" w:hAnsi="Wingdings" w:hint="default"/>
      </w:rPr>
    </w:lvl>
    <w:lvl w:ilvl="6" w:tplc="C546AD8E" w:tentative="1">
      <w:start w:val="1"/>
      <w:numFmt w:val="bullet"/>
      <w:lvlText w:val=""/>
      <w:lvlJc w:val="left"/>
      <w:pPr>
        <w:tabs>
          <w:tab w:val="num" w:pos="5040"/>
        </w:tabs>
        <w:ind w:left="5040" w:hanging="360"/>
      </w:pPr>
      <w:rPr>
        <w:rFonts w:ascii="Symbol" w:hAnsi="Symbol" w:hint="default"/>
      </w:rPr>
    </w:lvl>
    <w:lvl w:ilvl="7" w:tplc="BBF09B42" w:tentative="1">
      <w:start w:val="1"/>
      <w:numFmt w:val="bullet"/>
      <w:lvlText w:val="o"/>
      <w:lvlJc w:val="left"/>
      <w:pPr>
        <w:tabs>
          <w:tab w:val="num" w:pos="5760"/>
        </w:tabs>
        <w:ind w:left="5760" w:hanging="360"/>
      </w:pPr>
      <w:rPr>
        <w:rFonts w:ascii="Courier New" w:hAnsi="Courier New" w:cs="Wingdings" w:hint="default"/>
      </w:rPr>
    </w:lvl>
    <w:lvl w:ilvl="8" w:tplc="AAD89A44" w:tentative="1">
      <w:start w:val="1"/>
      <w:numFmt w:val="bullet"/>
      <w:lvlText w:val=""/>
      <w:lvlJc w:val="left"/>
      <w:pPr>
        <w:tabs>
          <w:tab w:val="num" w:pos="6480"/>
        </w:tabs>
        <w:ind w:left="6480" w:hanging="360"/>
      </w:pPr>
      <w:rPr>
        <w:rFonts w:ascii="Wingdings" w:hAnsi="Wingdings" w:hint="default"/>
      </w:rPr>
    </w:lvl>
  </w:abstractNum>
  <w:abstractNum w:abstractNumId="7">
    <w:nsid w:val="37E57EC7"/>
    <w:multiLevelType w:val="hybridMultilevel"/>
    <w:tmpl w:val="745A45BA"/>
    <w:lvl w:ilvl="0" w:tplc="3228964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5356FA"/>
    <w:multiLevelType w:val="multilevel"/>
    <w:tmpl w:val="0792E2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9AF7656"/>
    <w:multiLevelType w:val="hybridMultilevel"/>
    <w:tmpl w:val="09D0C120"/>
    <w:lvl w:ilvl="0" w:tplc="6626456A">
      <w:start w:val="1"/>
      <w:numFmt w:val="bullet"/>
      <w:lvlText w:val=""/>
      <w:lvlJc w:val="left"/>
      <w:pPr>
        <w:tabs>
          <w:tab w:val="num" w:pos="720"/>
        </w:tabs>
        <w:ind w:left="720" w:hanging="360"/>
      </w:pPr>
      <w:rPr>
        <w:rFonts w:ascii="Symbol" w:hAnsi="Symbol" w:hint="default"/>
      </w:rPr>
    </w:lvl>
    <w:lvl w:ilvl="1" w:tplc="47561382" w:tentative="1">
      <w:start w:val="1"/>
      <w:numFmt w:val="bullet"/>
      <w:lvlText w:val="o"/>
      <w:lvlJc w:val="left"/>
      <w:pPr>
        <w:tabs>
          <w:tab w:val="num" w:pos="1440"/>
        </w:tabs>
        <w:ind w:left="1440" w:hanging="360"/>
      </w:pPr>
      <w:rPr>
        <w:rFonts w:ascii="Courier New" w:hAnsi="Courier New" w:cs="Wingdings" w:hint="default"/>
      </w:rPr>
    </w:lvl>
    <w:lvl w:ilvl="2" w:tplc="B63803C2" w:tentative="1">
      <w:start w:val="1"/>
      <w:numFmt w:val="bullet"/>
      <w:lvlText w:val=""/>
      <w:lvlJc w:val="left"/>
      <w:pPr>
        <w:tabs>
          <w:tab w:val="num" w:pos="2160"/>
        </w:tabs>
        <w:ind w:left="2160" w:hanging="360"/>
      </w:pPr>
      <w:rPr>
        <w:rFonts w:ascii="Wingdings" w:hAnsi="Wingdings" w:hint="default"/>
      </w:rPr>
    </w:lvl>
    <w:lvl w:ilvl="3" w:tplc="7390ECF6" w:tentative="1">
      <w:start w:val="1"/>
      <w:numFmt w:val="bullet"/>
      <w:lvlText w:val=""/>
      <w:lvlJc w:val="left"/>
      <w:pPr>
        <w:tabs>
          <w:tab w:val="num" w:pos="2880"/>
        </w:tabs>
        <w:ind w:left="2880" w:hanging="360"/>
      </w:pPr>
      <w:rPr>
        <w:rFonts w:ascii="Symbol" w:hAnsi="Symbol" w:hint="default"/>
      </w:rPr>
    </w:lvl>
    <w:lvl w:ilvl="4" w:tplc="2C1806BA" w:tentative="1">
      <w:start w:val="1"/>
      <w:numFmt w:val="bullet"/>
      <w:lvlText w:val="o"/>
      <w:lvlJc w:val="left"/>
      <w:pPr>
        <w:tabs>
          <w:tab w:val="num" w:pos="3600"/>
        </w:tabs>
        <w:ind w:left="3600" w:hanging="360"/>
      </w:pPr>
      <w:rPr>
        <w:rFonts w:ascii="Courier New" w:hAnsi="Courier New" w:cs="Wingdings" w:hint="default"/>
      </w:rPr>
    </w:lvl>
    <w:lvl w:ilvl="5" w:tplc="8FA4073A" w:tentative="1">
      <w:start w:val="1"/>
      <w:numFmt w:val="bullet"/>
      <w:lvlText w:val=""/>
      <w:lvlJc w:val="left"/>
      <w:pPr>
        <w:tabs>
          <w:tab w:val="num" w:pos="4320"/>
        </w:tabs>
        <w:ind w:left="4320" w:hanging="360"/>
      </w:pPr>
      <w:rPr>
        <w:rFonts w:ascii="Wingdings" w:hAnsi="Wingdings" w:hint="default"/>
      </w:rPr>
    </w:lvl>
    <w:lvl w:ilvl="6" w:tplc="BD889E1E" w:tentative="1">
      <w:start w:val="1"/>
      <w:numFmt w:val="bullet"/>
      <w:lvlText w:val=""/>
      <w:lvlJc w:val="left"/>
      <w:pPr>
        <w:tabs>
          <w:tab w:val="num" w:pos="5040"/>
        </w:tabs>
        <w:ind w:left="5040" w:hanging="360"/>
      </w:pPr>
      <w:rPr>
        <w:rFonts w:ascii="Symbol" w:hAnsi="Symbol" w:hint="default"/>
      </w:rPr>
    </w:lvl>
    <w:lvl w:ilvl="7" w:tplc="6270C91C" w:tentative="1">
      <w:start w:val="1"/>
      <w:numFmt w:val="bullet"/>
      <w:lvlText w:val="o"/>
      <w:lvlJc w:val="left"/>
      <w:pPr>
        <w:tabs>
          <w:tab w:val="num" w:pos="5760"/>
        </w:tabs>
        <w:ind w:left="5760" w:hanging="360"/>
      </w:pPr>
      <w:rPr>
        <w:rFonts w:ascii="Courier New" w:hAnsi="Courier New" w:cs="Wingdings" w:hint="default"/>
      </w:rPr>
    </w:lvl>
    <w:lvl w:ilvl="8" w:tplc="C576F08C" w:tentative="1">
      <w:start w:val="1"/>
      <w:numFmt w:val="bullet"/>
      <w:lvlText w:val=""/>
      <w:lvlJc w:val="left"/>
      <w:pPr>
        <w:tabs>
          <w:tab w:val="num" w:pos="6480"/>
        </w:tabs>
        <w:ind w:left="6480" w:hanging="360"/>
      </w:pPr>
      <w:rPr>
        <w:rFonts w:ascii="Wingdings" w:hAnsi="Wingdings" w:hint="default"/>
      </w:rPr>
    </w:lvl>
  </w:abstractNum>
  <w:abstractNum w:abstractNumId="10">
    <w:nsid w:val="4BA83D5F"/>
    <w:multiLevelType w:val="hybridMultilevel"/>
    <w:tmpl w:val="2E605F3E"/>
    <w:lvl w:ilvl="0" w:tplc="658C3110">
      <w:start w:val="1"/>
      <w:numFmt w:val="bullet"/>
      <w:lvlText w:val="-"/>
      <w:lvlJc w:val="left"/>
      <w:pPr>
        <w:tabs>
          <w:tab w:val="num" w:pos="360"/>
        </w:tabs>
        <w:ind w:left="360" w:hanging="360"/>
      </w:pPr>
      <w:rPr>
        <w:rFonts w:ascii="Arial" w:hAnsi="Arial" w:hint="default"/>
      </w:rPr>
    </w:lvl>
    <w:lvl w:ilvl="1" w:tplc="98DA890E" w:tentative="1">
      <w:start w:val="1"/>
      <w:numFmt w:val="bullet"/>
      <w:lvlText w:val="o"/>
      <w:lvlJc w:val="left"/>
      <w:pPr>
        <w:tabs>
          <w:tab w:val="num" w:pos="1440"/>
        </w:tabs>
        <w:ind w:left="1440" w:hanging="360"/>
      </w:pPr>
      <w:rPr>
        <w:rFonts w:ascii="Courier New" w:hAnsi="Courier New" w:cs="Wingdings" w:hint="default"/>
      </w:rPr>
    </w:lvl>
    <w:lvl w:ilvl="2" w:tplc="6BC259D0" w:tentative="1">
      <w:start w:val="1"/>
      <w:numFmt w:val="bullet"/>
      <w:lvlText w:val=""/>
      <w:lvlJc w:val="left"/>
      <w:pPr>
        <w:tabs>
          <w:tab w:val="num" w:pos="2160"/>
        </w:tabs>
        <w:ind w:left="2160" w:hanging="360"/>
      </w:pPr>
      <w:rPr>
        <w:rFonts w:ascii="Wingdings" w:hAnsi="Wingdings" w:hint="default"/>
      </w:rPr>
    </w:lvl>
    <w:lvl w:ilvl="3" w:tplc="1A7EA420" w:tentative="1">
      <w:start w:val="1"/>
      <w:numFmt w:val="bullet"/>
      <w:lvlText w:val=""/>
      <w:lvlJc w:val="left"/>
      <w:pPr>
        <w:tabs>
          <w:tab w:val="num" w:pos="2880"/>
        </w:tabs>
        <w:ind w:left="2880" w:hanging="360"/>
      </w:pPr>
      <w:rPr>
        <w:rFonts w:ascii="Symbol" w:hAnsi="Symbol" w:hint="default"/>
      </w:rPr>
    </w:lvl>
    <w:lvl w:ilvl="4" w:tplc="091E2406" w:tentative="1">
      <w:start w:val="1"/>
      <w:numFmt w:val="bullet"/>
      <w:lvlText w:val="o"/>
      <w:lvlJc w:val="left"/>
      <w:pPr>
        <w:tabs>
          <w:tab w:val="num" w:pos="3600"/>
        </w:tabs>
        <w:ind w:left="3600" w:hanging="360"/>
      </w:pPr>
      <w:rPr>
        <w:rFonts w:ascii="Courier New" w:hAnsi="Courier New" w:cs="Wingdings" w:hint="default"/>
      </w:rPr>
    </w:lvl>
    <w:lvl w:ilvl="5" w:tplc="6742C7FE" w:tentative="1">
      <w:start w:val="1"/>
      <w:numFmt w:val="bullet"/>
      <w:lvlText w:val=""/>
      <w:lvlJc w:val="left"/>
      <w:pPr>
        <w:tabs>
          <w:tab w:val="num" w:pos="4320"/>
        </w:tabs>
        <w:ind w:left="4320" w:hanging="360"/>
      </w:pPr>
      <w:rPr>
        <w:rFonts w:ascii="Wingdings" w:hAnsi="Wingdings" w:hint="default"/>
      </w:rPr>
    </w:lvl>
    <w:lvl w:ilvl="6" w:tplc="E0466516" w:tentative="1">
      <w:start w:val="1"/>
      <w:numFmt w:val="bullet"/>
      <w:lvlText w:val=""/>
      <w:lvlJc w:val="left"/>
      <w:pPr>
        <w:tabs>
          <w:tab w:val="num" w:pos="5040"/>
        </w:tabs>
        <w:ind w:left="5040" w:hanging="360"/>
      </w:pPr>
      <w:rPr>
        <w:rFonts w:ascii="Symbol" w:hAnsi="Symbol" w:hint="default"/>
      </w:rPr>
    </w:lvl>
    <w:lvl w:ilvl="7" w:tplc="55BA59F4" w:tentative="1">
      <w:start w:val="1"/>
      <w:numFmt w:val="bullet"/>
      <w:lvlText w:val="o"/>
      <w:lvlJc w:val="left"/>
      <w:pPr>
        <w:tabs>
          <w:tab w:val="num" w:pos="5760"/>
        </w:tabs>
        <w:ind w:left="5760" w:hanging="360"/>
      </w:pPr>
      <w:rPr>
        <w:rFonts w:ascii="Courier New" w:hAnsi="Courier New" w:cs="Wingdings" w:hint="default"/>
      </w:rPr>
    </w:lvl>
    <w:lvl w:ilvl="8" w:tplc="6BB2E768" w:tentative="1">
      <w:start w:val="1"/>
      <w:numFmt w:val="bullet"/>
      <w:lvlText w:val=""/>
      <w:lvlJc w:val="left"/>
      <w:pPr>
        <w:tabs>
          <w:tab w:val="num" w:pos="6480"/>
        </w:tabs>
        <w:ind w:left="6480" w:hanging="360"/>
      </w:pPr>
      <w:rPr>
        <w:rFonts w:ascii="Wingdings" w:hAnsi="Wingdings" w:hint="default"/>
      </w:rPr>
    </w:lvl>
  </w:abstractNum>
  <w:abstractNum w:abstractNumId="11">
    <w:nsid w:val="55555CE6"/>
    <w:multiLevelType w:val="singleLevel"/>
    <w:tmpl w:val="E3A4A1B4"/>
    <w:lvl w:ilvl="0">
      <w:start w:val="1"/>
      <w:numFmt w:val="bullet"/>
      <w:lvlText w:val=""/>
      <w:lvlJc w:val="left"/>
      <w:pPr>
        <w:tabs>
          <w:tab w:val="num" w:pos="420"/>
        </w:tabs>
        <w:ind w:left="0" w:firstLine="57"/>
      </w:pPr>
      <w:rPr>
        <w:rFonts w:ascii="Symbol" w:hAnsi="Symbol" w:hint="default"/>
        <w:sz w:val="18"/>
      </w:rPr>
    </w:lvl>
  </w:abstractNum>
  <w:abstractNum w:abstractNumId="12">
    <w:nsid w:val="600A23C1"/>
    <w:multiLevelType w:val="hybridMultilevel"/>
    <w:tmpl w:val="CE6A3D5C"/>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3">
    <w:nsid w:val="63BF67A9"/>
    <w:multiLevelType w:val="hybridMultilevel"/>
    <w:tmpl w:val="A612AB28"/>
    <w:lvl w:ilvl="0" w:tplc="36F6FFEC">
      <w:start w:val="16"/>
      <w:numFmt w:val="bullet"/>
      <w:lvlText w:val="-"/>
      <w:lvlJc w:val="left"/>
      <w:pPr>
        <w:tabs>
          <w:tab w:val="num" w:pos="0"/>
        </w:tabs>
        <w:ind w:left="360" w:hanging="360"/>
      </w:pPr>
      <w:rPr>
        <w:rFonts w:ascii="Times New Roman" w:hAnsi="Times New Roman" w:cs="Times New Roman" w:hint="default"/>
      </w:rPr>
    </w:lvl>
    <w:lvl w:ilvl="1" w:tplc="2C0A0003" w:tentative="1">
      <w:start w:val="1"/>
      <w:numFmt w:val="bullet"/>
      <w:lvlText w:val="o"/>
      <w:lvlJc w:val="left"/>
      <w:pPr>
        <w:tabs>
          <w:tab w:val="num" w:pos="1440"/>
        </w:tabs>
        <w:ind w:left="1440" w:hanging="360"/>
      </w:pPr>
      <w:rPr>
        <w:rFonts w:ascii="Courier New" w:hAnsi="Courier New" w:cs="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Wingdings"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Wingdings"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nsid w:val="65552D40"/>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5">
    <w:nsid w:val="68EA29D5"/>
    <w:multiLevelType w:val="hybridMultilevel"/>
    <w:tmpl w:val="22BE4112"/>
    <w:lvl w:ilvl="0" w:tplc="2C0A000F">
      <w:start w:val="1"/>
      <w:numFmt w:val="decimal"/>
      <w:lvlText w:val="%1."/>
      <w:lvlJc w:val="left"/>
      <w:pPr>
        <w:tabs>
          <w:tab w:val="num" w:pos="360"/>
        </w:tabs>
        <w:ind w:left="360" w:hanging="360"/>
      </w:pPr>
    </w:lvl>
    <w:lvl w:ilvl="1" w:tplc="2C0A0019" w:tentative="1">
      <w:start w:val="1"/>
      <w:numFmt w:val="lowerLetter"/>
      <w:lvlText w:val="%2."/>
      <w:lvlJc w:val="left"/>
      <w:pPr>
        <w:tabs>
          <w:tab w:val="num" w:pos="1080"/>
        </w:tabs>
        <w:ind w:left="1080" w:hanging="360"/>
      </w:p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16">
    <w:nsid w:val="6D8268B1"/>
    <w:multiLevelType w:val="multilevel"/>
    <w:tmpl w:val="4CFE27F0"/>
    <w:lvl w:ilvl="0">
      <w:start w:val="1"/>
      <w:numFmt w:val="bullet"/>
      <w:lvlText w:val="-"/>
      <w:lvlJc w:val="left"/>
      <w:pPr>
        <w:tabs>
          <w:tab w:val="num" w:pos="360"/>
        </w:tabs>
        <w:ind w:left="360" w:hanging="360"/>
      </w:pPr>
      <w:rPr>
        <w:rFonts w:ascii="Arial" w:hAnsi="Arial" w:hint="default"/>
        <w:lang w:val="es-ES"/>
      </w:rPr>
    </w:lvl>
    <w:lvl w:ilvl="1">
      <w:start w:val="1"/>
      <w:numFmt w:val="decimal"/>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E79D0"/>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8">
    <w:nsid w:val="7904658C"/>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19">
    <w:nsid w:val="7A34004F"/>
    <w:multiLevelType w:val="singleLevel"/>
    <w:tmpl w:val="AB66DE2C"/>
    <w:lvl w:ilvl="0">
      <w:start w:val="16"/>
      <w:numFmt w:val="bullet"/>
      <w:lvlText w:val="-"/>
      <w:lvlJc w:val="left"/>
      <w:pPr>
        <w:tabs>
          <w:tab w:val="num" w:pos="360"/>
        </w:tabs>
        <w:ind w:left="360" w:hanging="360"/>
      </w:pPr>
      <w:rPr>
        <w:rFonts w:ascii="Times New Roman" w:hAnsi="Times New Roman" w:hint="default"/>
      </w:rPr>
    </w:lvl>
  </w:abstractNum>
  <w:abstractNum w:abstractNumId="20">
    <w:nsid w:val="7F9712E7"/>
    <w:multiLevelType w:val="multilevel"/>
    <w:tmpl w:val="0792E2C0"/>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432"/>
      </w:pPr>
      <w:rPr>
        <w:b/>
        <w:i/>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9"/>
  </w:num>
  <w:num w:numId="5">
    <w:abstractNumId w:val="18"/>
  </w:num>
  <w:num w:numId="6">
    <w:abstractNumId w:val="17"/>
  </w:num>
  <w:num w:numId="7">
    <w:abstractNumId w:val="14"/>
  </w:num>
  <w:num w:numId="8">
    <w:abstractNumId w:val="5"/>
  </w:num>
  <w:num w:numId="9">
    <w:abstractNumId w:val="20"/>
  </w:num>
  <w:num w:numId="10">
    <w:abstractNumId w:val="20"/>
  </w:num>
  <w:num w:numId="11">
    <w:abstractNumId w:val="20"/>
  </w:num>
  <w:num w:numId="12">
    <w:abstractNumId w:val="11"/>
  </w:num>
  <w:num w:numId="13">
    <w:abstractNumId w:val="20"/>
  </w:num>
  <w:num w:numId="14">
    <w:abstractNumId w:val="20"/>
  </w:num>
  <w:num w:numId="15">
    <w:abstractNumId w:val="20"/>
  </w:num>
  <w:num w:numId="16">
    <w:abstractNumId w:val="9"/>
  </w:num>
  <w:num w:numId="17">
    <w:abstractNumId w:val="8"/>
  </w:num>
  <w:num w:numId="18">
    <w:abstractNumId w:val="16"/>
  </w:num>
  <w:num w:numId="19">
    <w:abstractNumId w:val="20"/>
  </w:num>
  <w:num w:numId="20">
    <w:abstractNumId w:val="6"/>
  </w:num>
  <w:num w:numId="21">
    <w:abstractNumId w:val="10"/>
  </w:num>
  <w:num w:numId="22">
    <w:abstractNumId w:val="15"/>
  </w:num>
  <w:num w:numId="23">
    <w:abstractNumId w:val="12"/>
  </w:num>
  <w:num w:numId="24">
    <w:abstractNumId w:val="13"/>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EF101D"/>
    <w:rsid w:val="000B3371"/>
    <w:rsid w:val="000D43E7"/>
    <w:rsid w:val="000D6C4F"/>
    <w:rsid w:val="0010261E"/>
    <w:rsid w:val="0012170F"/>
    <w:rsid w:val="001725AD"/>
    <w:rsid w:val="001869E7"/>
    <w:rsid w:val="00194101"/>
    <w:rsid w:val="001F6634"/>
    <w:rsid w:val="00200F42"/>
    <w:rsid w:val="002B1216"/>
    <w:rsid w:val="00325DF8"/>
    <w:rsid w:val="00356FFF"/>
    <w:rsid w:val="003E08B1"/>
    <w:rsid w:val="0040572B"/>
    <w:rsid w:val="00464C8A"/>
    <w:rsid w:val="004B18B1"/>
    <w:rsid w:val="00591825"/>
    <w:rsid w:val="005E7498"/>
    <w:rsid w:val="00603687"/>
    <w:rsid w:val="006D5517"/>
    <w:rsid w:val="006F4515"/>
    <w:rsid w:val="00793003"/>
    <w:rsid w:val="008A243F"/>
    <w:rsid w:val="008F5EC9"/>
    <w:rsid w:val="00A42E8B"/>
    <w:rsid w:val="00AC4F15"/>
    <w:rsid w:val="00B12613"/>
    <w:rsid w:val="00B24D9E"/>
    <w:rsid w:val="00B40509"/>
    <w:rsid w:val="00B52A4F"/>
    <w:rsid w:val="00B6348F"/>
    <w:rsid w:val="00CC6A60"/>
    <w:rsid w:val="00D606B1"/>
    <w:rsid w:val="00ED458B"/>
    <w:rsid w:val="00EF101D"/>
    <w:rsid w:val="00F37A74"/>
    <w:rsid w:val="00F475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60"/>
    <w:pPr>
      <w:widowControl w:val="0"/>
      <w:adjustRightInd w:val="0"/>
      <w:spacing w:before="120" w:line="360" w:lineRule="atLeast"/>
      <w:jc w:val="both"/>
      <w:textAlignment w:val="baseline"/>
    </w:pPr>
    <w:rPr>
      <w:rFonts w:ascii="Arial" w:hAnsi="Arial"/>
      <w:sz w:val="22"/>
      <w:lang w:val="es-ES" w:eastAsia="es-ES"/>
    </w:rPr>
  </w:style>
  <w:style w:type="paragraph" w:styleId="Ttulo1">
    <w:name w:val="heading 1"/>
    <w:basedOn w:val="Normal"/>
    <w:next w:val="Normal"/>
    <w:qFormat/>
    <w:rsid w:val="00CC6A60"/>
    <w:pPr>
      <w:keepNext/>
      <w:spacing w:before="0"/>
      <w:jc w:val="center"/>
      <w:outlineLvl w:val="0"/>
    </w:pPr>
    <w:rPr>
      <w:sz w:val="32"/>
    </w:rPr>
  </w:style>
  <w:style w:type="paragraph" w:styleId="Ttulo2">
    <w:name w:val="heading 2"/>
    <w:basedOn w:val="Normal"/>
    <w:next w:val="Normal"/>
    <w:qFormat/>
    <w:rsid w:val="00CC6A60"/>
    <w:pPr>
      <w:keepNext/>
      <w:numPr>
        <w:ilvl w:val="1"/>
        <w:numId w:val="11"/>
      </w:numPr>
      <w:outlineLvl w:val="1"/>
    </w:pPr>
    <w:rPr>
      <w:b/>
      <w:i/>
      <w:sz w:val="24"/>
      <w:u w:val="single"/>
    </w:rPr>
  </w:style>
  <w:style w:type="paragraph" w:styleId="Ttulo3">
    <w:name w:val="heading 3"/>
    <w:basedOn w:val="Normal"/>
    <w:next w:val="Normal"/>
    <w:qFormat/>
    <w:rsid w:val="00CC6A60"/>
    <w:pPr>
      <w:keepNext/>
      <w:ind w:left="360" w:right="-496"/>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C6A60"/>
    <w:pPr>
      <w:spacing w:before="0"/>
      <w:ind w:left="360" w:firstLine="348"/>
    </w:pPr>
    <w:rPr>
      <w:rFonts w:ascii="Arial Black" w:hAnsi="Arial Black"/>
      <w:b/>
      <w:sz w:val="24"/>
    </w:rPr>
  </w:style>
  <w:style w:type="character" w:styleId="nfasis">
    <w:name w:val="Emphasis"/>
    <w:basedOn w:val="Fuentedeprrafopredeter"/>
    <w:qFormat/>
    <w:rsid w:val="00CC6A60"/>
    <w:rPr>
      <w:i/>
    </w:rPr>
  </w:style>
  <w:style w:type="character" w:styleId="Hipervnculo">
    <w:name w:val="Hyperlink"/>
    <w:basedOn w:val="Fuentedeprrafopredeter"/>
    <w:rsid w:val="00CC6A60"/>
    <w:rPr>
      <w:color w:val="0000FF"/>
      <w:u w:val="single"/>
    </w:rPr>
  </w:style>
  <w:style w:type="paragraph" w:styleId="Textosinformato">
    <w:name w:val="Plain Text"/>
    <w:basedOn w:val="Normal"/>
    <w:link w:val="TextosinformatoCar"/>
    <w:uiPriority w:val="99"/>
    <w:semiHidden/>
    <w:unhideWhenUsed/>
    <w:rsid w:val="00930370"/>
    <w:pPr>
      <w:widowControl/>
      <w:adjustRightInd/>
      <w:spacing w:before="0" w:line="240" w:lineRule="auto"/>
      <w:jc w:val="left"/>
      <w:textAlignment w:val="auto"/>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930370"/>
    <w:rPr>
      <w:rFonts w:ascii="Consolas" w:eastAsia="Calibri" w:hAnsi="Consolas" w:cs="Times New Roman"/>
      <w:sz w:val="21"/>
      <w:szCs w:val="21"/>
      <w:lang w:eastAsia="en-US"/>
    </w:rPr>
  </w:style>
  <w:style w:type="paragraph" w:customStyle="1" w:styleId="Default">
    <w:name w:val="Default"/>
    <w:rsid w:val="00E96E65"/>
    <w:pPr>
      <w:autoSpaceDE w:val="0"/>
      <w:autoSpaceDN w:val="0"/>
      <w:adjustRightInd w:val="0"/>
    </w:pPr>
    <w:rPr>
      <w:rFonts w:ascii="ADScalaSansTab" w:hAnsi="ADScalaSansTab" w:cs="ADScalaSansTab"/>
      <w:color w:val="000000"/>
      <w:sz w:val="24"/>
      <w:szCs w:val="24"/>
      <w:lang w:val="es-ES" w:eastAsia="es-ES"/>
    </w:rPr>
  </w:style>
  <w:style w:type="character" w:customStyle="1" w:styleId="A6">
    <w:name w:val="A6"/>
    <w:uiPriority w:val="99"/>
    <w:rsid w:val="00E96E65"/>
    <w:rPr>
      <w:rFonts w:cs="ADScalaSansTab"/>
      <w:color w:val="000000"/>
      <w:sz w:val="18"/>
      <w:szCs w:val="18"/>
    </w:rPr>
  </w:style>
  <w:style w:type="character" w:customStyle="1" w:styleId="highlightedsearchterm">
    <w:name w:val="highlightedsearchterm"/>
    <w:basedOn w:val="Fuentedeprrafopredeter"/>
    <w:rsid w:val="00E96E65"/>
  </w:style>
  <w:style w:type="paragraph" w:customStyle="1" w:styleId="documentdescription">
    <w:name w:val="documentdescription"/>
    <w:basedOn w:val="Normal"/>
    <w:rsid w:val="00E96E65"/>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Encabezado">
    <w:name w:val="header"/>
    <w:basedOn w:val="Normal"/>
    <w:link w:val="EncabezadoCar"/>
    <w:uiPriority w:val="99"/>
    <w:unhideWhenUsed/>
    <w:rsid w:val="001001A1"/>
    <w:pPr>
      <w:tabs>
        <w:tab w:val="center" w:pos="4252"/>
        <w:tab w:val="right" w:pos="8504"/>
      </w:tabs>
    </w:pPr>
  </w:style>
  <w:style w:type="character" w:customStyle="1" w:styleId="EncabezadoCar">
    <w:name w:val="Encabezado Car"/>
    <w:basedOn w:val="Fuentedeprrafopredeter"/>
    <w:link w:val="Encabezado"/>
    <w:uiPriority w:val="99"/>
    <w:rsid w:val="001001A1"/>
    <w:rPr>
      <w:rFonts w:ascii="Arial" w:hAnsi="Arial"/>
      <w:sz w:val="22"/>
    </w:rPr>
  </w:style>
  <w:style w:type="paragraph" w:styleId="Piedepgina">
    <w:name w:val="footer"/>
    <w:basedOn w:val="Normal"/>
    <w:link w:val="PiedepginaCar"/>
    <w:uiPriority w:val="99"/>
    <w:unhideWhenUsed/>
    <w:rsid w:val="001001A1"/>
    <w:pPr>
      <w:tabs>
        <w:tab w:val="center" w:pos="4252"/>
        <w:tab w:val="right" w:pos="8504"/>
      </w:tabs>
    </w:pPr>
  </w:style>
  <w:style w:type="character" w:customStyle="1" w:styleId="PiedepginaCar">
    <w:name w:val="Pie de página Car"/>
    <w:basedOn w:val="Fuentedeprrafopredeter"/>
    <w:link w:val="Piedepgina"/>
    <w:uiPriority w:val="99"/>
    <w:rsid w:val="001001A1"/>
    <w:rPr>
      <w:rFonts w:ascii="Arial" w:hAnsi="Arial"/>
      <w:sz w:val="22"/>
    </w:rPr>
  </w:style>
  <w:style w:type="paragraph" w:styleId="Textodeglobo">
    <w:name w:val="Balloon Text"/>
    <w:basedOn w:val="Normal"/>
    <w:link w:val="TextodegloboCar"/>
    <w:uiPriority w:val="99"/>
    <w:semiHidden/>
    <w:unhideWhenUsed/>
    <w:rsid w:val="001001A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89829">
      <w:bodyDiv w:val="1"/>
      <w:marLeft w:val="0"/>
      <w:marRight w:val="0"/>
      <w:marTop w:val="0"/>
      <w:marBottom w:val="0"/>
      <w:divBdr>
        <w:top w:val="none" w:sz="0" w:space="0" w:color="auto"/>
        <w:left w:val="none" w:sz="0" w:space="0" w:color="auto"/>
        <w:bottom w:val="none" w:sz="0" w:space="0" w:color="auto"/>
        <w:right w:val="none" w:sz="0" w:space="0" w:color="auto"/>
      </w:divBdr>
      <w:divsChild>
        <w:div w:id="1622302110">
          <w:marLeft w:val="0"/>
          <w:marRight w:val="0"/>
          <w:marTop w:val="0"/>
          <w:marBottom w:val="0"/>
          <w:divBdr>
            <w:top w:val="none" w:sz="0" w:space="0" w:color="auto"/>
            <w:left w:val="none" w:sz="0" w:space="0" w:color="auto"/>
            <w:bottom w:val="none" w:sz="0" w:space="0" w:color="auto"/>
            <w:right w:val="none" w:sz="0" w:space="0" w:color="auto"/>
          </w:divBdr>
          <w:divsChild>
            <w:div w:id="187769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547176">
      <w:bodyDiv w:val="1"/>
      <w:marLeft w:val="0"/>
      <w:marRight w:val="0"/>
      <w:marTop w:val="0"/>
      <w:marBottom w:val="0"/>
      <w:divBdr>
        <w:top w:val="none" w:sz="0" w:space="0" w:color="auto"/>
        <w:left w:val="none" w:sz="0" w:space="0" w:color="auto"/>
        <w:bottom w:val="none" w:sz="0" w:space="0" w:color="auto"/>
        <w:right w:val="none" w:sz="0" w:space="0" w:color="auto"/>
      </w:divBdr>
      <w:divsChild>
        <w:div w:id="359938477">
          <w:marLeft w:val="0"/>
          <w:marRight w:val="0"/>
          <w:marTop w:val="0"/>
          <w:marBottom w:val="0"/>
          <w:divBdr>
            <w:top w:val="none" w:sz="0" w:space="0" w:color="auto"/>
            <w:left w:val="none" w:sz="0" w:space="0" w:color="auto"/>
            <w:bottom w:val="none" w:sz="0" w:space="0" w:color="auto"/>
            <w:right w:val="none" w:sz="0" w:space="0" w:color="auto"/>
          </w:divBdr>
          <w:divsChild>
            <w:div w:id="49141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778775">
      <w:bodyDiv w:val="1"/>
      <w:marLeft w:val="0"/>
      <w:marRight w:val="0"/>
      <w:marTop w:val="0"/>
      <w:marBottom w:val="0"/>
      <w:divBdr>
        <w:top w:val="none" w:sz="0" w:space="0" w:color="auto"/>
        <w:left w:val="none" w:sz="0" w:space="0" w:color="auto"/>
        <w:bottom w:val="none" w:sz="0" w:space="0" w:color="auto"/>
        <w:right w:val="none" w:sz="0" w:space="0" w:color="auto"/>
      </w:divBdr>
      <w:divsChild>
        <w:div w:id="1195726055">
          <w:marLeft w:val="0"/>
          <w:marRight w:val="0"/>
          <w:marTop w:val="0"/>
          <w:marBottom w:val="0"/>
          <w:divBdr>
            <w:top w:val="none" w:sz="0" w:space="0" w:color="auto"/>
            <w:left w:val="none" w:sz="0" w:space="0" w:color="auto"/>
            <w:bottom w:val="none" w:sz="0" w:space="0" w:color="auto"/>
            <w:right w:val="none" w:sz="0" w:space="0" w:color="auto"/>
          </w:divBdr>
          <w:divsChild>
            <w:div w:id="2100632963">
              <w:marLeft w:val="0"/>
              <w:marRight w:val="0"/>
              <w:marTop w:val="0"/>
              <w:marBottom w:val="0"/>
              <w:divBdr>
                <w:top w:val="none" w:sz="0" w:space="0" w:color="auto"/>
                <w:left w:val="none" w:sz="0" w:space="0" w:color="auto"/>
                <w:bottom w:val="none" w:sz="0" w:space="0" w:color="auto"/>
                <w:right w:val="none" w:sz="0" w:space="0" w:color="auto"/>
              </w:divBdr>
              <w:divsChild>
                <w:div w:id="1686976696">
                  <w:marLeft w:val="0"/>
                  <w:marRight w:val="0"/>
                  <w:marTop w:val="0"/>
                  <w:marBottom w:val="0"/>
                  <w:divBdr>
                    <w:top w:val="none" w:sz="0" w:space="0" w:color="auto"/>
                    <w:left w:val="none" w:sz="0" w:space="0" w:color="auto"/>
                    <w:bottom w:val="none" w:sz="0" w:space="0" w:color="auto"/>
                    <w:right w:val="none" w:sz="0" w:space="0" w:color="auto"/>
                  </w:divBdr>
                  <w:divsChild>
                    <w:div w:id="517551160">
                      <w:marLeft w:val="0"/>
                      <w:marRight w:val="0"/>
                      <w:marTop w:val="0"/>
                      <w:marBottom w:val="0"/>
                      <w:divBdr>
                        <w:top w:val="none" w:sz="0" w:space="0" w:color="auto"/>
                        <w:left w:val="none" w:sz="0" w:space="0" w:color="auto"/>
                        <w:bottom w:val="none" w:sz="0" w:space="0" w:color="auto"/>
                        <w:right w:val="none" w:sz="0" w:space="0" w:color="auto"/>
                      </w:divBdr>
                      <w:divsChild>
                        <w:div w:id="607466594">
                          <w:marLeft w:val="0"/>
                          <w:marRight w:val="0"/>
                          <w:marTop w:val="0"/>
                          <w:marBottom w:val="0"/>
                          <w:divBdr>
                            <w:top w:val="none" w:sz="0" w:space="0" w:color="auto"/>
                            <w:left w:val="none" w:sz="0" w:space="0" w:color="auto"/>
                            <w:bottom w:val="none" w:sz="0" w:space="0" w:color="auto"/>
                            <w:right w:val="none" w:sz="0" w:space="0" w:color="auto"/>
                          </w:divBdr>
                          <w:divsChild>
                            <w:div w:id="517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82763">
      <w:bodyDiv w:val="1"/>
      <w:marLeft w:val="0"/>
      <w:marRight w:val="0"/>
      <w:marTop w:val="0"/>
      <w:marBottom w:val="0"/>
      <w:divBdr>
        <w:top w:val="none" w:sz="0" w:space="0" w:color="auto"/>
        <w:left w:val="none" w:sz="0" w:space="0" w:color="auto"/>
        <w:bottom w:val="none" w:sz="0" w:space="0" w:color="auto"/>
        <w:right w:val="none" w:sz="0" w:space="0" w:color="auto"/>
      </w:divBdr>
      <w:divsChild>
        <w:div w:id="493643086">
          <w:marLeft w:val="0"/>
          <w:marRight w:val="0"/>
          <w:marTop w:val="0"/>
          <w:marBottom w:val="0"/>
          <w:divBdr>
            <w:top w:val="none" w:sz="0" w:space="0" w:color="auto"/>
            <w:left w:val="none" w:sz="0" w:space="0" w:color="auto"/>
            <w:bottom w:val="none" w:sz="0" w:space="0" w:color="auto"/>
            <w:right w:val="none" w:sz="0" w:space="0" w:color="auto"/>
          </w:divBdr>
          <w:divsChild>
            <w:div w:id="1339191561">
              <w:marLeft w:val="0"/>
              <w:marRight w:val="0"/>
              <w:marTop w:val="0"/>
              <w:marBottom w:val="0"/>
              <w:divBdr>
                <w:top w:val="none" w:sz="0" w:space="0" w:color="auto"/>
                <w:left w:val="none" w:sz="0" w:space="0" w:color="auto"/>
                <w:bottom w:val="none" w:sz="0" w:space="0" w:color="auto"/>
                <w:right w:val="none" w:sz="0" w:space="0" w:color="auto"/>
              </w:divBdr>
              <w:divsChild>
                <w:div w:id="1679042895">
                  <w:marLeft w:val="0"/>
                  <w:marRight w:val="0"/>
                  <w:marTop w:val="0"/>
                  <w:marBottom w:val="0"/>
                  <w:divBdr>
                    <w:top w:val="none" w:sz="0" w:space="0" w:color="auto"/>
                    <w:left w:val="none" w:sz="0" w:space="0" w:color="auto"/>
                    <w:bottom w:val="none" w:sz="0" w:space="0" w:color="auto"/>
                    <w:right w:val="none" w:sz="0" w:space="0" w:color="auto"/>
                  </w:divBdr>
                  <w:divsChild>
                    <w:div w:id="1910768022">
                      <w:marLeft w:val="0"/>
                      <w:marRight w:val="0"/>
                      <w:marTop w:val="0"/>
                      <w:marBottom w:val="0"/>
                      <w:divBdr>
                        <w:top w:val="none" w:sz="0" w:space="0" w:color="auto"/>
                        <w:left w:val="none" w:sz="0" w:space="0" w:color="auto"/>
                        <w:bottom w:val="none" w:sz="0" w:space="0" w:color="auto"/>
                        <w:right w:val="none" w:sz="0" w:space="0" w:color="auto"/>
                      </w:divBdr>
                      <w:divsChild>
                        <w:div w:id="672798544">
                          <w:marLeft w:val="0"/>
                          <w:marRight w:val="0"/>
                          <w:marTop w:val="0"/>
                          <w:marBottom w:val="0"/>
                          <w:divBdr>
                            <w:top w:val="none" w:sz="0" w:space="0" w:color="auto"/>
                            <w:left w:val="none" w:sz="0" w:space="0" w:color="auto"/>
                            <w:bottom w:val="none" w:sz="0" w:space="0" w:color="auto"/>
                            <w:right w:val="none" w:sz="0" w:space="0" w:color="auto"/>
                          </w:divBdr>
                          <w:divsChild>
                            <w:div w:id="1331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de/yabasta/hollow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de.org.ar/modules/noticias/article.php?storyid=21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ade.org.ar/iade/Dossiers/imperio/5.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2489</Words>
  <Characters>14789</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Carrera de Ciencia Política – Facultad de Ciencias Sociales - UBA</vt:lpstr>
      <vt:lpstr>Carrera de Ciencia Política – Facultad de Ciencias Sociales - UBA</vt:lpstr>
    </vt:vector>
  </TitlesOfParts>
  <Company>MECON</Company>
  <LinksUpToDate>false</LinksUpToDate>
  <CharactersWithSpaces>17244</CharactersWithSpaces>
  <SharedDoc>false</SharedDoc>
  <HLinks>
    <vt:vector size="54" baseType="variant">
      <vt:variant>
        <vt:i4>4784196</vt:i4>
      </vt:variant>
      <vt:variant>
        <vt:i4>24</vt:i4>
      </vt:variant>
      <vt:variant>
        <vt:i4>0</vt:i4>
      </vt:variant>
      <vt:variant>
        <vt:i4>5</vt:i4>
      </vt:variant>
      <vt:variant>
        <vt:lpwstr>http://www.lospobresdelatierra.org/nuestramerica/gutierrezaguilar160504.html</vt:lpwstr>
      </vt:variant>
      <vt:variant>
        <vt:lpwstr/>
      </vt:variant>
      <vt:variant>
        <vt:i4>3670115</vt:i4>
      </vt:variant>
      <vt:variant>
        <vt:i4>21</vt:i4>
      </vt:variant>
      <vt:variant>
        <vt:i4>0</vt:i4>
      </vt:variant>
      <vt:variant>
        <vt:i4>5</vt:i4>
      </vt:variant>
      <vt:variant>
        <vt:lpwstr>http://www.iade.org.ar/iade/Dossiers/imperio/5.13.html</vt:lpwstr>
      </vt:variant>
      <vt:variant>
        <vt:lpwstr/>
      </vt:variant>
      <vt:variant>
        <vt:i4>1769536</vt:i4>
      </vt:variant>
      <vt:variant>
        <vt:i4>18</vt:i4>
      </vt:variant>
      <vt:variant>
        <vt:i4>0</vt:i4>
      </vt:variant>
      <vt:variant>
        <vt:i4>5</vt:i4>
      </vt:variant>
      <vt:variant>
        <vt:lpwstr>http://www.icg.de/yabasta/hollow2.htm</vt:lpwstr>
      </vt:variant>
      <vt:variant>
        <vt:lpwstr/>
      </vt:variant>
      <vt:variant>
        <vt:i4>6225991</vt:i4>
      </vt:variant>
      <vt:variant>
        <vt:i4>15</vt:i4>
      </vt:variant>
      <vt:variant>
        <vt:i4>0</vt:i4>
      </vt:variant>
      <vt:variant>
        <vt:i4>5</vt:i4>
      </vt:variant>
      <vt:variant>
        <vt:lpwstr>http://www.iade.org.ar/modules/noticias/article.php?storyid=2195</vt:lpwstr>
      </vt:variant>
      <vt:variant>
        <vt:lpwstr/>
      </vt:variant>
      <vt:variant>
        <vt:i4>6750277</vt:i4>
      </vt:variant>
      <vt:variant>
        <vt:i4>12</vt:i4>
      </vt:variant>
      <vt:variant>
        <vt:i4>0</vt:i4>
      </vt:variant>
      <vt:variant>
        <vt:i4>5</vt:i4>
      </vt:variant>
      <vt:variant>
        <vt:lpwstr>mailto:alan2327@gmail.com</vt:lpwstr>
      </vt:variant>
      <vt:variant>
        <vt:lpwstr/>
      </vt:variant>
      <vt:variant>
        <vt:i4>1835055</vt:i4>
      </vt:variant>
      <vt:variant>
        <vt:i4>9</vt:i4>
      </vt:variant>
      <vt:variant>
        <vt:i4>0</vt:i4>
      </vt:variant>
      <vt:variant>
        <vt:i4>5</vt:i4>
      </vt:variant>
      <vt:variant>
        <vt:lpwstr>mailto:pablomanino@gmail.com</vt:lpwstr>
      </vt:variant>
      <vt:variant>
        <vt:lpwstr/>
      </vt:variant>
      <vt:variant>
        <vt:i4>983095</vt:i4>
      </vt:variant>
      <vt:variant>
        <vt:i4>6</vt:i4>
      </vt:variant>
      <vt:variant>
        <vt:i4>0</vt:i4>
      </vt:variant>
      <vt:variant>
        <vt:i4>5</vt:i4>
      </vt:variant>
      <vt:variant>
        <vt:lpwstr>mailto:coracearias@gmail.com</vt:lpwstr>
      </vt:variant>
      <vt:variant>
        <vt:lpwstr/>
      </vt:variant>
      <vt:variant>
        <vt:i4>2293846</vt:i4>
      </vt:variant>
      <vt:variant>
        <vt:i4>3</vt:i4>
      </vt:variant>
      <vt:variant>
        <vt:i4>0</vt:i4>
      </vt:variant>
      <vt:variant>
        <vt:i4>5</vt:i4>
      </vt:variant>
      <vt:variant>
        <vt:lpwstr>mailto:pablofmiguez@yahoo.com.ar</vt:lpwstr>
      </vt:variant>
      <vt:variant>
        <vt:lpwstr/>
      </vt:variant>
      <vt:variant>
        <vt:i4>6946884</vt:i4>
      </vt:variant>
      <vt:variant>
        <vt:i4>0</vt:i4>
      </vt:variant>
      <vt:variant>
        <vt:i4>0</vt:i4>
      </vt:variant>
      <vt:variant>
        <vt:i4>5</vt:i4>
      </vt:variant>
      <vt:variant>
        <vt:lpwstr>mailto:arielfiladoro@gmail.com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 de Ciencia Política – Facultad de Ciencias Sociales - UBA</dc:title>
  <dc:creator>Ariel Filadoro</dc:creator>
  <cp:lastModifiedBy>28461188</cp:lastModifiedBy>
  <cp:revision>10</cp:revision>
  <cp:lastPrinted>2007-04-11T17:54:00Z</cp:lastPrinted>
  <dcterms:created xsi:type="dcterms:W3CDTF">2017-07-17T13:35:00Z</dcterms:created>
  <dcterms:modified xsi:type="dcterms:W3CDTF">2018-02-22T19:27:00Z</dcterms:modified>
</cp:coreProperties>
</file>