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0D0" w:rsidRPr="00887D08" w:rsidRDefault="00887D08" w:rsidP="009F10D0">
      <w:pPr>
        <w:pStyle w:val="NormalWeb"/>
        <w:spacing w:before="0" w:beforeAutospacing="0" w:after="0" w:afterAutospacing="0"/>
        <w:rPr>
          <w:rFonts w:asciiTheme="minorHAnsi" w:hAnsiTheme="minorHAnsi" w:cs="Tahoma"/>
          <w:b/>
          <w:bCs/>
          <w:color w:val="000000"/>
        </w:rPr>
      </w:pPr>
      <w:r>
        <w:rPr>
          <w:rFonts w:asciiTheme="minorHAnsi" w:hAnsiTheme="minorHAnsi"/>
          <w:noProof/>
          <w:color w:val="000000"/>
          <w:sz w:val="20"/>
          <w:szCs w:val="20"/>
        </w:rPr>
        <w:drawing>
          <wp:anchor distT="0" distB="0" distL="114300" distR="114300" simplePos="0" relativeHeight="251658240" behindDoc="1" locked="0" layoutInCell="1" allowOverlap="1">
            <wp:simplePos x="0" y="0"/>
            <wp:positionH relativeFrom="column">
              <wp:posOffset>177165</wp:posOffset>
            </wp:positionH>
            <wp:positionV relativeFrom="paragraph">
              <wp:posOffset>-4445</wp:posOffset>
            </wp:positionV>
            <wp:extent cx="1314450" cy="1399540"/>
            <wp:effectExtent l="19050" t="0" r="0" b="0"/>
            <wp:wrapTight wrapText="bothSides">
              <wp:wrapPolygon edited="0">
                <wp:start x="6574" y="0"/>
                <wp:lineTo x="4383" y="882"/>
                <wp:lineTo x="626" y="3822"/>
                <wp:lineTo x="-313" y="9408"/>
                <wp:lineTo x="-313" y="14113"/>
                <wp:lineTo x="2191" y="18817"/>
                <wp:lineTo x="2504" y="19111"/>
                <wp:lineTo x="6261" y="21169"/>
                <wp:lineTo x="6574" y="21169"/>
                <wp:lineTo x="14713" y="21169"/>
                <wp:lineTo x="15026" y="21169"/>
                <wp:lineTo x="18783" y="19111"/>
                <wp:lineTo x="19096" y="18817"/>
                <wp:lineTo x="21600" y="14701"/>
                <wp:lineTo x="21600" y="7056"/>
                <wp:lineTo x="20974" y="4116"/>
                <wp:lineTo x="16591" y="882"/>
                <wp:lineTo x="14713" y="0"/>
                <wp:lineTo x="6574" y="0"/>
              </wp:wrapPolygon>
            </wp:wrapTight>
            <wp:docPr id="1" name="Imagen 1" descr="https://lh4.googleusercontent.com/_tJS6OmSLGbTgJmGz3chgxO5NDnkht1oOcVpz6El4usm5uawofVb0ksg2KVjY76hSe3aspvOtLctJcnZ-It1366wyYm1kFuyJ2p_bB0LPAQL0RcHyT2DzaiJIDYpWozE35jpWpjI_MujBzrU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_tJS6OmSLGbTgJmGz3chgxO5NDnkht1oOcVpz6El4usm5uawofVb0ksg2KVjY76hSe3aspvOtLctJcnZ-It1366wyYm1kFuyJ2p_bB0LPAQL0RcHyT2DzaiJIDYpWozE35jpWpjI_MujBzrU2w"/>
                    <pic:cNvPicPr>
                      <a:picLocks noChangeAspect="1" noChangeArrowheads="1"/>
                    </pic:cNvPicPr>
                  </pic:nvPicPr>
                  <pic:blipFill>
                    <a:blip r:embed="rId9" cstate="print"/>
                    <a:srcRect/>
                    <a:stretch>
                      <a:fillRect/>
                    </a:stretch>
                  </pic:blipFill>
                  <pic:spPr bwMode="auto">
                    <a:xfrm>
                      <a:off x="0" y="0"/>
                      <a:ext cx="1314450" cy="1399540"/>
                    </a:xfrm>
                    <a:prstGeom prst="rect">
                      <a:avLst/>
                    </a:prstGeom>
                    <a:noFill/>
                    <a:ln w="9525">
                      <a:noFill/>
                      <a:miter lim="800000"/>
                      <a:headEnd/>
                      <a:tailEnd/>
                    </a:ln>
                  </pic:spPr>
                </pic:pic>
              </a:graphicData>
            </a:graphic>
          </wp:anchor>
        </w:drawing>
      </w:r>
      <w:r w:rsidR="009F10D0" w:rsidRPr="00887D08">
        <w:rPr>
          <w:rFonts w:asciiTheme="minorHAnsi" w:hAnsiTheme="minorHAnsi"/>
          <w:color w:val="000000"/>
          <w:sz w:val="20"/>
          <w:szCs w:val="20"/>
        </w:rPr>
        <w:t>     </w:t>
      </w:r>
      <w:r w:rsidR="009F10D0" w:rsidRPr="00887D08">
        <w:rPr>
          <w:rFonts w:asciiTheme="minorHAnsi" w:hAnsiTheme="minorHAnsi" w:cs="Tahoma"/>
          <w:b/>
          <w:bCs/>
          <w:color w:val="000000"/>
        </w:rPr>
        <w:t xml:space="preserve"> </w:t>
      </w:r>
    </w:p>
    <w:p w:rsidR="009F10D0" w:rsidRPr="00887D08" w:rsidRDefault="009F10D0" w:rsidP="009F10D0">
      <w:pPr>
        <w:pStyle w:val="NormalWeb"/>
        <w:spacing w:before="0" w:beforeAutospacing="0" w:after="0" w:afterAutospacing="0"/>
        <w:jc w:val="right"/>
        <w:rPr>
          <w:rFonts w:asciiTheme="minorHAnsi" w:hAnsiTheme="minorHAnsi" w:cs="Tahoma"/>
          <w:b/>
          <w:bCs/>
          <w:color w:val="000000"/>
          <w:sz w:val="22"/>
          <w:szCs w:val="22"/>
        </w:rPr>
      </w:pPr>
    </w:p>
    <w:p w:rsidR="009F10D0" w:rsidRPr="00887D08" w:rsidRDefault="009F10D0" w:rsidP="00887D08">
      <w:pPr>
        <w:pStyle w:val="NormalWeb"/>
        <w:spacing w:before="0" w:beforeAutospacing="0" w:after="0" w:afterAutospacing="0"/>
        <w:jc w:val="center"/>
        <w:rPr>
          <w:rFonts w:asciiTheme="minorHAnsi" w:hAnsiTheme="minorHAnsi" w:cs="Tahoma"/>
          <w:b/>
          <w:bCs/>
          <w:color w:val="000000"/>
          <w:sz w:val="28"/>
          <w:szCs w:val="22"/>
        </w:rPr>
      </w:pPr>
      <w:r w:rsidRPr="00887D08">
        <w:rPr>
          <w:rFonts w:asciiTheme="minorHAnsi" w:hAnsiTheme="minorHAnsi" w:cs="Tahoma"/>
          <w:b/>
          <w:bCs/>
          <w:color w:val="000000"/>
          <w:sz w:val="28"/>
          <w:szCs w:val="22"/>
        </w:rPr>
        <w:t>Universidad de Buenos Aires</w:t>
      </w:r>
    </w:p>
    <w:p w:rsidR="009F10D0" w:rsidRPr="00887D08" w:rsidRDefault="009F10D0" w:rsidP="00887D08">
      <w:pPr>
        <w:spacing w:after="0" w:line="240" w:lineRule="auto"/>
        <w:jc w:val="center"/>
        <w:rPr>
          <w:rFonts w:eastAsia="Times New Roman" w:cs="Tahoma"/>
          <w:b/>
          <w:bCs/>
          <w:color w:val="000000"/>
          <w:sz w:val="28"/>
        </w:rPr>
      </w:pPr>
      <w:r w:rsidRPr="00887D08">
        <w:rPr>
          <w:rFonts w:eastAsia="Times New Roman" w:cs="Tahoma"/>
          <w:b/>
          <w:bCs/>
          <w:color w:val="000000"/>
          <w:sz w:val="28"/>
        </w:rPr>
        <w:t>Facultad de Ciencias Sociales</w:t>
      </w:r>
    </w:p>
    <w:p w:rsidR="009F10D0" w:rsidRPr="00887D08" w:rsidRDefault="009F10D0" w:rsidP="00887D08">
      <w:pPr>
        <w:spacing w:after="0" w:line="240" w:lineRule="auto"/>
        <w:jc w:val="center"/>
        <w:rPr>
          <w:rFonts w:eastAsia="Times New Roman" w:cs="Tahoma"/>
          <w:b/>
          <w:bCs/>
          <w:color w:val="000000"/>
          <w:sz w:val="28"/>
        </w:rPr>
      </w:pPr>
      <w:r w:rsidRPr="00887D08">
        <w:rPr>
          <w:rFonts w:eastAsia="Times New Roman" w:cs="Tahoma"/>
          <w:b/>
          <w:bCs/>
          <w:color w:val="000000"/>
          <w:sz w:val="28"/>
        </w:rPr>
        <w:t>Licenciatura en Ciencia Política</w:t>
      </w:r>
    </w:p>
    <w:p w:rsidR="009F10D0" w:rsidRPr="00887D08" w:rsidRDefault="009F10D0" w:rsidP="009F10D0">
      <w:pPr>
        <w:spacing w:after="0" w:line="240" w:lineRule="auto"/>
        <w:jc w:val="right"/>
        <w:rPr>
          <w:rFonts w:eastAsia="Times New Roman" w:cs="Times New Roman"/>
          <w:sz w:val="24"/>
          <w:szCs w:val="24"/>
        </w:rPr>
      </w:pPr>
    </w:p>
    <w:p w:rsidR="00887D08" w:rsidRDefault="00887D08" w:rsidP="009F10D0">
      <w:pPr>
        <w:spacing w:after="240" w:line="240" w:lineRule="auto"/>
        <w:jc w:val="center"/>
        <w:rPr>
          <w:rFonts w:eastAsia="Times New Roman" w:cs="Times New Roman"/>
          <w:sz w:val="24"/>
          <w:szCs w:val="24"/>
        </w:rPr>
      </w:pPr>
    </w:p>
    <w:p w:rsidR="009F10D0" w:rsidRPr="00887D08" w:rsidRDefault="000F093F" w:rsidP="009F10D0">
      <w:pPr>
        <w:spacing w:after="240" w:line="240" w:lineRule="auto"/>
        <w:jc w:val="center"/>
        <w:rPr>
          <w:rFonts w:eastAsia="Times New Roman" w:cs="Times New Roman"/>
          <w:b/>
          <w:sz w:val="32"/>
          <w:szCs w:val="24"/>
        </w:rPr>
      </w:pPr>
      <w:r w:rsidRPr="00887D08">
        <w:rPr>
          <w:rFonts w:eastAsia="Times New Roman" w:cs="Tahoma"/>
          <w:b/>
          <w:bCs/>
          <w:color w:val="000000"/>
          <w:sz w:val="28"/>
        </w:rPr>
        <w:t>Materia Electiva “Liderazgo</w:t>
      </w:r>
      <w:r w:rsidR="009F10D0" w:rsidRPr="00887D08">
        <w:rPr>
          <w:rFonts w:eastAsia="Times New Roman" w:cs="Tahoma"/>
          <w:b/>
          <w:bCs/>
          <w:color w:val="000000"/>
          <w:sz w:val="28"/>
        </w:rPr>
        <w:t xml:space="preserve"> </w:t>
      </w:r>
      <w:r w:rsidRPr="00887D08">
        <w:rPr>
          <w:rFonts w:eastAsia="Times New Roman" w:cs="Tahoma"/>
          <w:b/>
          <w:bCs/>
          <w:color w:val="000000"/>
          <w:sz w:val="28"/>
        </w:rPr>
        <w:t>Político en América Latina</w:t>
      </w:r>
      <w:r w:rsidR="009F10D0" w:rsidRPr="00887D08">
        <w:rPr>
          <w:rFonts w:eastAsia="Times New Roman" w:cs="Tahoma"/>
          <w:b/>
          <w:bCs/>
          <w:color w:val="000000"/>
          <w:sz w:val="28"/>
        </w:rPr>
        <w:t>”</w:t>
      </w:r>
    </w:p>
    <w:p w:rsidR="009F10D0" w:rsidRPr="000450F7" w:rsidRDefault="009F10D0" w:rsidP="009F10D0">
      <w:pPr>
        <w:spacing w:after="240" w:line="240" w:lineRule="auto"/>
        <w:rPr>
          <w:rFonts w:eastAsia="Times New Roman" w:cs="Times New Roman"/>
          <w:sz w:val="14"/>
          <w:szCs w:val="24"/>
        </w:rPr>
      </w:pPr>
    </w:p>
    <w:p w:rsidR="009F10D0" w:rsidRPr="00887D08" w:rsidRDefault="009F10D0" w:rsidP="009F10D0">
      <w:pPr>
        <w:spacing w:after="0" w:line="240" w:lineRule="auto"/>
        <w:rPr>
          <w:rFonts w:eastAsia="Times New Roman" w:cs="Times New Roman"/>
          <w:sz w:val="24"/>
          <w:szCs w:val="24"/>
        </w:rPr>
      </w:pPr>
      <w:r w:rsidRPr="00887D08">
        <w:rPr>
          <w:rFonts w:eastAsia="Times New Roman" w:cs="Tahoma"/>
          <w:color w:val="000000"/>
          <w:u w:val="single"/>
        </w:rPr>
        <w:t>Equipo Docente:</w:t>
      </w:r>
    </w:p>
    <w:p w:rsidR="009F10D0" w:rsidRPr="00887D08" w:rsidRDefault="000450F7" w:rsidP="009F10D0">
      <w:pPr>
        <w:spacing w:after="0" w:line="240" w:lineRule="auto"/>
        <w:rPr>
          <w:rFonts w:eastAsia="Times New Roman" w:cs="Times New Roman"/>
          <w:sz w:val="24"/>
          <w:szCs w:val="24"/>
        </w:rPr>
      </w:pPr>
      <w:r>
        <w:rPr>
          <w:rFonts w:eastAsia="Times New Roman" w:cs="Tahoma"/>
          <w:color w:val="000000"/>
        </w:rPr>
        <w:t xml:space="preserve">Profesores </w:t>
      </w:r>
      <w:r w:rsidR="009F10D0" w:rsidRPr="00887D08">
        <w:rPr>
          <w:rFonts w:eastAsia="Times New Roman" w:cs="Tahoma"/>
          <w:color w:val="000000"/>
        </w:rPr>
        <w:t xml:space="preserve">Titulares: </w:t>
      </w:r>
    </w:p>
    <w:p w:rsidR="009F10D0" w:rsidRPr="00887D08" w:rsidRDefault="009F10D0" w:rsidP="009F10D0">
      <w:pPr>
        <w:spacing w:after="0" w:line="240" w:lineRule="auto"/>
        <w:rPr>
          <w:rFonts w:eastAsia="Times New Roman" w:cs="Times New Roman"/>
          <w:sz w:val="24"/>
          <w:szCs w:val="24"/>
        </w:rPr>
      </w:pPr>
      <w:r w:rsidRPr="00887D08">
        <w:rPr>
          <w:rFonts w:eastAsia="Times New Roman" w:cs="Tahoma"/>
          <w:color w:val="000000"/>
        </w:rPr>
        <w:t xml:space="preserve">Dr. Mariano Fraschini </w:t>
      </w:r>
    </w:p>
    <w:p w:rsidR="009F10D0" w:rsidRPr="00887D08" w:rsidRDefault="009F10D0" w:rsidP="009F10D0">
      <w:pPr>
        <w:spacing w:after="0" w:line="240" w:lineRule="auto"/>
        <w:rPr>
          <w:rFonts w:eastAsia="Times New Roman" w:cs="Times New Roman"/>
          <w:sz w:val="24"/>
          <w:szCs w:val="24"/>
        </w:rPr>
      </w:pPr>
      <w:proofErr w:type="spellStart"/>
      <w:r w:rsidRPr="00887D08">
        <w:rPr>
          <w:rFonts w:eastAsia="Times New Roman" w:cs="Tahoma"/>
          <w:color w:val="000000"/>
        </w:rPr>
        <w:t>Mag</w:t>
      </w:r>
      <w:proofErr w:type="spellEnd"/>
      <w:r w:rsidRPr="00887D08">
        <w:rPr>
          <w:rFonts w:eastAsia="Times New Roman" w:cs="Tahoma"/>
          <w:color w:val="000000"/>
        </w:rPr>
        <w:t xml:space="preserve">. Nicolás Tereschuk </w:t>
      </w:r>
    </w:p>
    <w:p w:rsidR="009F10D0" w:rsidRPr="00887D08" w:rsidRDefault="009F10D0" w:rsidP="00887D08">
      <w:pPr>
        <w:tabs>
          <w:tab w:val="left" w:pos="6015"/>
        </w:tabs>
        <w:spacing w:after="0" w:line="240" w:lineRule="auto"/>
        <w:rPr>
          <w:rFonts w:eastAsia="Times New Roman" w:cs="Times New Roman"/>
          <w:sz w:val="24"/>
          <w:szCs w:val="24"/>
        </w:rPr>
      </w:pPr>
      <w:r w:rsidRPr="00887D08">
        <w:rPr>
          <w:rFonts w:eastAsia="Times New Roman" w:cs="Tahoma"/>
          <w:color w:val="000000"/>
        </w:rPr>
        <w:t xml:space="preserve">Docente: </w:t>
      </w:r>
      <w:r w:rsidR="00887D08">
        <w:rPr>
          <w:rFonts w:eastAsia="Times New Roman" w:cs="Tahoma"/>
          <w:color w:val="000000"/>
        </w:rPr>
        <w:tab/>
      </w:r>
    </w:p>
    <w:p w:rsidR="009F10D0" w:rsidRPr="00887D08" w:rsidRDefault="009F10D0" w:rsidP="009F10D0">
      <w:pPr>
        <w:spacing w:after="0" w:line="240" w:lineRule="auto"/>
        <w:rPr>
          <w:rFonts w:eastAsia="Times New Roman" w:cs="Times New Roman"/>
          <w:sz w:val="24"/>
          <w:szCs w:val="24"/>
        </w:rPr>
      </w:pPr>
      <w:r w:rsidRPr="00887D08">
        <w:rPr>
          <w:rFonts w:eastAsia="Times New Roman" w:cs="Tahoma"/>
          <w:color w:val="000000"/>
        </w:rPr>
        <w:t xml:space="preserve">Lic. Santiago García </w:t>
      </w:r>
    </w:p>
    <w:p w:rsidR="009F10D0" w:rsidRPr="00887D08" w:rsidRDefault="009F10D0" w:rsidP="009F10D0">
      <w:pPr>
        <w:spacing w:after="0" w:line="240" w:lineRule="auto"/>
        <w:rPr>
          <w:rFonts w:eastAsia="Times New Roman" w:cs="Times New Roman"/>
          <w:sz w:val="24"/>
          <w:szCs w:val="24"/>
        </w:rPr>
      </w:pPr>
    </w:p>
    <w:p w:rsidR="009F10D0" w:rsidRPr="008020CF" w:rsidRDefault="00537D36" w:rsidP="00DD30EB">
      <w:pPr>
        <w:jc w:val="center"/>
        <w:rPr>
          <w:rFonts w:eastAsia="Times New Roman"/>
          <w:b/>
          <w:sz w:val="28"/>
          <w:szCs w:val="28"/>
        </w:rPr>
      </w:pPr>
      <w:bookmarkStart w:id="0" w:name="_Toc10754078"/>
      <w:r w:rsidRPr="008020CF">
        <w:rPr>
          <w:rFonts w:eastAsia="Times New Roman"/>
          <w:b/>
          <w:sz w:val="28"/>
          <w:szCs w:val="28"/>
        </w:rPr>
        <w:t>Segundo cuatrimestre 201</w:t>
      </w:r>
      <w:r w:rsidR="000F093F" w:rsidRPr="008020CF">
        <w:rPr>
          <w:rFonts w:eastAsia="Times New Roman"/>
          <w:b/>
          <w:sz w:val="28"/>
          <w:szCs w:val="28"/>
        </w:rPr>
        <w:t>9</w:t>
      </w:r>
      <w:bookmarkEnd w:id="0"/>
    </w:p>
    <w:p w:rsidR="000450F7" w:rsidRPr="008020CF" w:rsidRDefault="000450F7" w:rsidP="000450F7">
      <w:pPr>
        <w:jc w:val="center"/>
        <w:rPr>
          <w:rFonts w:eastAsia="Times New Roman"/>
          <w:b/>
          <w:sz w:val="28"/>
          <w:szCs w:val="28"/>
        </w:rPr>
      </w:pPr>
      <w:r w:rsidRPr="008020CF">
        <w:rPr>
          <w:rFonts w:eastAsia="Times New Roman"/>
          <w:b/>
          <w:sz w:val="28"/>
          <w:szCs w:val="28"/>
        </w:rPr>
        <w:t xml:space="preserve">Programa </w:t>
      </w:r>
    </w:p>
    <w:sdt>
      <w:sdtPr>
        <w:rPr>
          <w:rFonts w:asciiTheme="minorHAnsi" w:eastAsiaTheme="minorEastAsia" w:hAnsiTheme="minorHAnsi" w:cstheme="minorBidi"/>
          <w:b w:val="0"/>
          <w:bCs w:val="0"/>
          <w:color w:val="auto"/>
          <w:sz w:val="22"/>
          <w:szCs w:val="22"/>
          <w:lang w:val="es-AR" w:eastAsia="es-AR"/>
        </w:rPr>
        <w:id w:val="283959766"/>
        <w:docPartObj>
          <w:docPartGallery w:val="Table of Contents"/>
          <w:docPartUnique/>
        </w:docPartObj>
      </w:sdtPr>
      <w:sdtEndPr/>
      <w:sdtContent>
        <w:p w:rsidR="00DD30EB" w:rsidRPr="000450F7" w:rsidRDefault="00DD30EB">
          <w:pPr>
            <w:pStyle w:val="TtulodeTDC"/>
            <w:rPr>
              <w:sz w:val="12"/>
            </w:rPr>
          </w:pPr>
        </w:p>
        <w:p w:rsidR="00FD4AC5" w:rsidRDefault="00DD30EB">
          <w:pPr>
            <w:pStyle w:val="TDC2"/>
            <w:tabs>
              <w:tab w:val="right" w:leader="dot" w:pos="8828"/>
            </w:tabs>
            <w:rPr>
              <w:noProof/>
            </w:rPr>
          </w:pPr>
          <w:r>
            <w:rPr>
              <w:lang w:val="es-ES"/>
            </w:rPr>
            <w:fldChar w:fldCharType="begin"/>
          </w:r>
          <w:r>
            <w:rPr>
              <w:lang w:val="es-ES"/>
            </w:rPr>
            <w:instrText xml:space="preserve"> TOC \o "1-3" \h \z \u </w:instrText>
          </w:r>
          <w:r>
            <w:rPr>
              <w:lang w:val="es-ES"/>
            </w:rPr>
            <w:fldChar w:fldCharType="separate"/>
          </w:r>
          <w:hyperlink w:anchor="_Toc10755823" w:history="1">
            <w:r w:rsidR="00FD4AC5" w:rsidRPr="00F56CDB">
              <w:rPr>
                <w:rStyle w:val="Hipervnculo"/>
                <w:noProof/>
              </w:rPr>
              <w:t>1. Fundamentación:</w:t>
            </w:r>
            <w:r w:rsidR="00FD4AC5">
              <w:rPr>
                <w:noProof/>
                <w:webHidden/>
              </w:rPr>
              <w:tab/>
            </w:r>
            <w:r w:rsidR="00FD4AC5">
              <w:rPr>
                <w:noProof/>
                <w:webHidden/>
              </w:rPr>
              <w:fldChar w:fldCharType="begin"/>
            </w:r>
            <w:r w:rsidR="00FD4AC5">
              <w:rPr>
                <w:noProof/>
                <w:webHidden/>
              </w:rPr>
              <w:instrText xml:space="preserve"> PAGEREF _Toc10755823 \h </w:instrText>
            </w:r>
            <w:r w:rsidR="00FD4AC5">
              <w:rPr>
                <w:noProof/>
                <w:webHidden/>
              </w:rPr>
            </w:r>
            <w:r w:rsidR="00FD4AC5">
              <w:rPr>
                <w:noProof/>
                <w:webHidden/>
              </w:rPr>
              <w:fldChar w:fldCharType="separate"/>
            </w:r>
            <w:r w:rsidR="00FD4AC5">
              <w:rPr>
                <w:noProof/>
                <w:webHidden/>
              </w:rPr>
              <w:t>2</w:t>
            </w:r>
            <w:r w:rsidR="00FD4AC5">
              <w:rPr>
                <w:noProof/>
                <w:webHidden/>
              </w:rPr>
              <w:fldChar w:fldCharType="end"/>
            </w:r>
          </w:hyperlink>
        </w:p>
        <w:p w:rsidR="00FD4AC5" w:rsidRDefault="00E234F2">
          <w:pPr>
            <w:pStyle w:val="TDC2"/>
            <w:tabs>
              <w:tab w:val="right" w:leader="dot" w:pos="8828"/>
            </w:tabs>
            <w:rPr>
              <w:noProof/>
            </w:rPr>
          </w:pPr>
          <w:hyperlink w:anchor="_Toc10755824" w:history="1">
            <w:r w:rsidR="00FD4AC5" w:rsidRPr="00F56CDB">
              <w:rPr>
                <w:rStyle w:val="Hipervnculo"/>
                <w:rFonts w:eastAsia="Times New Roman"/>
                <w:noProof/>
              </w:rPr>
              <w:t>2. Objetivos y contenidos</w:t>
            </w:r>
            <w:r w:rsidR="00FD4AC5">
              <w:rPr>
                <w:noProof/>
                <w:webHidden/>
              </w:rPr>
              <w:tab/>
            </w:r>
            <w:r w:rsidR="00FD4AC5">
              <w:rPr>
                <w:noProof/>
                <w:webHidden/>
              </w:rPr>
              <w:fldChar w:fldCharType="begin"/>
            </w:r>
            <w:r w:rsidR="00FD4AC5">
              <w:rPr>
                <w:noProof/>
                <w:webHidden/>
              </w:rPr>
              <w:instrText xml:space="preserve"> PAGEREF _Toc10755824 \h </w:instrText>
            </w:r>
            <w:r w:rsidR="00FD4AC5">
              <w:rPr>
                <w:noProof/>
                <w:webHidden/>
              </w:rPr>
            </w:r>
            <w:r w:rsidR="00FD4AC5">
              <w:rPr>
                <w:noProof/>
                <w:webHidden/>
              </w:rPr>
              <w:fldChar w:fldCharType="separate"/>
            </w:r>
            <w:r w:rsidR="00FD4AC5">
              <w:rPr>
                <w:noProof/>
                <w:webHidden/>
              </w:rPr>
              <w:t>3</w:t>
            </w:r>
            <w:r w:rsidR="00FD4AC5">
              <w:rPr>
                <w:noProof/>
                <w:webHidden/>
              </w:rPr>
              <w:fldChar w:fldCharType="end"/>
            </w:r>
          </w:hyperlink>
        </w:p>
        <w:p w:rsidR="00FD4AC5" w:rsidRDefault="00E234F2">
          <w:pPr>
            <w:pStyle w:val="TDC2"/>
            <w:tabs>
              <w:tab w:val="right" w:leader="dot" w:pos="8828"/>
            </w:tabs>
            <w:rPr>
              <w:noProof/>
            </w:rPr>
          </w:pPr>
          <w:hyperlink w:anchor="_Toc10755825" w:history="1">
            <w:r w:rsidR="00FD4AC5" w:rsidRPr="00F56CDB">
              <w:rPr>
                <w:rStyle w:val="Hipervnculo"/>
                <w:rFonts w:eastAsia="Times New Roman"/>
                <w:noProof/>
              </w:rPr>
              <w:t>3. Bibliografía por unidad</w:t>
            </w:r>
            <w:r w:rsidR="00FD4AC5">
              <w:rPr>
                <w:noProof/>
                <w:webHidden/>
              </w:rPr>
              <w:tab/>
            </w:r>
            <w:r w:rsidR="00FD4AC5">
              <w:rPr>
                <w:noProof/>
                <w:webHidden/>
              </w:rPr>
              <w:fldChar w:fldCharType="begin"/>
            </w:r>
            <w:r w:rsidR="00FD4AC5">
              <w:rPr>
                <w:noProof/>
                <w:webHidden/>
              </w:rPr>
              <w:instrText xml:space="preserve"> PAGEREF _Toc10755825 \h </w:instrText>
            </w:r>
            <w:r w:rsidR="00FD4AC5">
              <w:rPr>
                <w:noProof/>
                <w:webHidden/>
              </w:rPr>
            </w:r>
            <w:r w:rsidR="00FD4AC5">
              <w:rPr>
                <w:noProof/>
                <w:webHidden/>
              </w:rPr>
              <w:fldChar w:fldCharType="separate"/>
            </w:r>
            <w:r w:rsidR="00FD4AC5">
              <w:rPr>
                <w:noProof/>
                <w:webHidden/>
              </w:rPr>
              <w:t>3</w:t>
            </w:r>
            <w:r w:rsidR="00FD4AC5">
              <w:rPr>
                <w:noProof/>
                <w:webHidden/>
              </w:rPr>
              <w:fldChar w:fldCharType="end"/>
            </w:r>
          </w:hyperlink>
        </w:p>
        <w:p w:rsidR="00FD4AC5" w:rsidRDefault="00E234F2">
          <w:pPr>
            <w:pStyle w:val="TDC3"/>
            <w:tabs>
              <w:tab w:val="right" w:leader="dot" w:pos="8828"/>
            </w:tabs>
            <w:rPr>
              <w:noProof/>
            </w:rPr>
          </w:pPr>
          <w:hyperlink w:anchor="_Toc10755826" w:history="1">
            <w:r w:rsidR="00FD4AC5" w:rsidRPr="00F56CDB">
              <w:rPr>
                <w:rStyle w:val="Hipervnculo"/>
                <w:noProof/>
              </w:rPr>
              <w:t>Unidad 1. Líder/ Liderazgo</w:t>
            </w:r>
            <w:r w:rsidR="00FD4AC5">
              <w:rPr>
                <w:noProof/>
                <w:webHidden/>
              </w:rPr>
              <w:tab/>
            </w:r>
            <w:r w:rsidR="00FD4AC5">
              <w:rPr>
                <w:noProof/>
                <w:webHidden/>
              </w:rPr>
              <w:fldChar w:fldCharType="begin"/>
            </w:r>
            <w:r w:rsidR="00FD4AC5">
              <w:rPr>
                <w:noProof/>
                <w:webHidden/>
              </w:rPr>
              <w:instrText xml:space="preserve"> PAGEREF _Toc10755826 \h </w:instrText>
            </w:r>
            <w:r w:rsidR="00FD4AC5">
              <w:rPr>
                <w:noProof/>
                <w:webHidden/>
              </w:rPr>
            </w:r>
            <w:r w:rsidR="00FD4AC5">
              <w:rPr>
                <w:noProof/>
                <w:webHidden/>
              </w:rPr>
              <w:fldChar w:fldCharType="separate"/>
            </w:r>
            <w:r w:rsidR="00FD4AC5">
              <w:rPr>
                <w:noProof/>
                <w:webHidden/>
              </w:rPr>
              <w:t>3</w:t>
            </w:r>
            <w:r w:rsidR="00FD4AC5">
              <w:rPr>
                <w:noProof/>
                <w:webHidden/>
              </w:rPr>
              <w:fldChar w:fldCharType="end"/>
            </w:r>
          </w:hyperlink>
        </w:p>
        <w:p w:rsidR="00FD4AC5" w:rsidRDefault="00E234F2">
          <w:pPr>
            <w:pStyle w:val="TDC3"/>
            <w:tabs>
              <w:tab w:val="right" w:leader="dot" w:pos="8828"/>
            </w:tabs>
            <w:rPr>
              <w:noProof/>
            </w:rPr>
          </w:pPr>
          <w:hyperlink w:anchor="_Toc10755827" w:history="1">
            <w:r w:rsidR="00FD4AC5" w:rsidRPr="00F56CDB">
              <w:rPr>
                <w:rStyle w:val="Hipervnculo"/>
                <w:noProof/>
              </w:rPr>
              <w:t>Unidad 2. El liderazgo político en las décadas del 40 y 50. Los populismos</w:t>
            </w:r>
            <w:r w:rsidR="00FD4AC5">
              <w:rPr>
                <w:noProof/>
                <w:webHidden/>
              </w:rPr>
              <w:tab/>
            </w:r>
            <w:r w:rsidR="00FD4AC5">
              <w:rPr>
                <w:noProof/>
                <w:webHidden/>
              </w:rPr>
              <w:fldChar w:fldCharType="begin"/>
            </w:r>
            <w:r w:rsidR="00FD4AC5">
              <w:rPr>
                <w:noProof/>
                <w:webHidden/>
              </w:rPr>
              <w:instrText xml:space="preserve"> PAGEREF _Toc10755827 \h </w:instrText>
            </w:r>
            <w:r w:rsidR="00FD4AC5">
              <w:rPr>
                <w:noProof/>
                <w:webHidden/>
              </w:rPr>
            </w:r>
            <w:r w:rsidR="00FD4AC5">
              <w:rPr>
                <w:noProof/>
                <w:webHidden/>
              </w:rPr>
              <w:fldChar w:fldCharType="separate"/>
            </w:r>
            <w:r w:rsidR="00FD4AC5">
              <w:rPr>
                <w:noProof/>
                <w:webHidden/>
              </w:rPr>
              <w:t>4</w:t>
            </w:r>
            <w:r w:rsidR="00FD4AC5">
              <w:rPr>
                <w:noProof/>
                <w:webHidden/>
              </w:rPr>
              <w:fldChar w:fldCharType="end"/>
            </w:r>
          </w:hyperlink>
        </w:p>
        <w:p w:rsidR="00FD4AC5" w:rsidRDefault="00E234F2">
          <w:pPr>
            <w:pStyle w:val="TDC3"/>
            <w:tabs>
              <w:tab w:val="right" w:leader="dot" w:pos="8828"/>
            </w:tabs>
            <w:rPr>
              <w:noProof/>
            </w:rPr>
          </w:pPr>
          <w:hyperlink w:anchor="_Toc10755828" w:history="1">
            <w:r w:rsidR="00FD4AC5" w:rsidRPr="00F56CDB">
              <w:rPr>
                <w:rStyle w:val="Hipervnculo"/>
                <w:noProof/>
              </w:rPr>
              <w:t>Unidad 3: El liderazgo político en el debate en la transición a la democracia en los ochenta</w:t>
            </w:r>
            <w:r w:rsidR="00FD4AC5">
              <w:rPr>
                <w:noProof/>
                <w:webHidden/>
              </w:rPr>
              <w:tab/>
            </w:r>
            <w:r w:rsidR="00FD4AC5">
              <w:rPr>
                <w:noProof/>
                <w:webHidden/>
              </w:rPr>
              <w:fldChar w:fldCharType="begin"/>
            </w:r>
            <w:r w:rsidR="00FD4AC5">
              <w:rPr>
                <w:noProof/>
                <w:webHidden/>
              </w:rPr>
              <w:instrText xml:space="preserve"> PAGEREF _Toc10755828 \h </w:instrText>
            </w:r>
            <w:r w:rsidR="00FD4AC5">
              <w:rPr>
                <w:noProof/>
                <w:webHidden/>
              </w:rPr>
            </w:r>
            <w:r w:rsidR="00FD4AC5">
              <w:rPr>
                <w:noProof/>
                <w:webHidden/>
              </w:rPr>
              <w:fldChar w:fldCharType="separate"/>
            </w:r>
            <w:r w:rsidR="00FD4AC5">
              <w:rPr>
                <w:noProof/>
                <w:webHidden/>
              </w:rPr>
              <w:t>5</w:t>
            </w:r>
            <w:r w:rsidR="00FD4AC5">
              <w:rPr>
                <w:noProof/>
                <w:webHidden/>
              </w:rPr>
              <w:fldChar w:fldCharType="end"/>
            </w:r>
          </w:hyperlink>
        </w:p>
        <w:p w:rsidR="00FD4AC5" w:rsidRDefault="00E234F2">
          <w:pPr>
            <w:pStyle w:val="TDC3"/>
            <w:tabs>
              <w:tab w:val="right" w:leader="dot" w:pos="8828"/>
            </w:tabs>
            <w:rPr>
              <w:noProof/>
            </w:rPr>
          </w:pPr>
          <w:hyperlink w:anchor="_Toc10755829" w:history="1">
            <w:r w:rsidR="00FD4AC5" w:rsidRPr="00F56CDB">
              <w:rPr>
                <w:rStyle w:val="Hipervnculo"/>
                <w:noProof/>
              </w:rPr>
              <w:t>Unidad 4: El liderazgo político frente a las reformas estructurales y la crisis de representación en los noventa. Los debates sobre el (neo) populismo</w:t>
            </w:r>
            <w:r w:rsidR="00FD4AC5">
              <w:rPr>
                <w:noProof/>
                <w:webHidden/>
              </w:rPr>
              <w:tab/>
            </w:r>
            <w:r w:rsidR="00FD4AC5">
              <w:rPr>
                <w:noProof/>
                <w:webHidden/>
              </w:rPr>
              <w:fldChar w:fldCharType="begin"/>
            </w:r>
            <w:r w:rsidR="00FD4AC5">
              <w:rPr>
                <w:noProof/>
                <w:webHidden/>
              </w:rPr>
              <w:instrText xml:space="preserve"> PAGEREF _Toc10755829 \h </w:instrText>
            </w:r>
            <w:r w:rsidR="00FD4AC5">
              <w:rPr>
                <w:noProof/>
                <w:webHidden/>
              </w:rPr>
            </w:r>
            <w:r w:rsidR="00FD4AC5">
              <w:rPr>
                <w:noProof/>
                <w:webHidden/>
              </w:rPr>
              <w:fldChar w:fldCharType="separate"/>
            </w:r>
            <w:r w:rsidR="00FD4AC5">
              <w:rPr>
                <w:noProof/>
                <w:webHidden/>
              </w:rPr>
              <w:t>7</w:t>
            </w:r>
            <w:r w:rsidR="00FD4AC5">
              <w:rPr>
                <w:noProof/>
                <w:webHidden/>
              </w:rPr>
              <w:fldChar w:fldCharType="end"/>
            </w:r>
          </w:hyperlink>
        </w:p>
        <w:p w:rsidR="00FD4AC5" w:rsidRDefault="00E234F2">
          <w:pPr>
            <w:pStyle w:val="TDC3"/>
            <w:tabs>
              <w:tab w:val="right" w:leader="dot" w:pos="8828"/>
            </w:tabs>
            <w:rPr>
              <w:noProof/>
            </w:rPr>
          </w:pPr>
          <w:hyperlink w:anchor="_Toc10755830" w:history="1">
            <w:r w:rsidR="00FD4AC5" w:rsidRPr="00F56CDB">
              <w:rPr>
                <w:rStyle w:val="Hipervnculo"/>
                <w:noProof/>
              </w:rPr>
              <w:t>Unidad 5. La Inestabilidad presidencial sin cambio de Régimen. Los liderazgos presidenciales que no culminan sus mandatos en los noventa y el siglo XXI</w:t>
            </w:r>
            <w:r w:rsidR="00FD4AC5">
              <w:rPr>
                <w:noProof/>
                <w:webHidden/>
              </w:rPr>
              <w:tab/>
            </w:r>
            <w:r w:rsidR="00FD4AC5">
              <w:rPr>
                <w:noProof/>
                <w:webHidden/>
              </w:rPr>
              <w:fldChar w:fldCharType="begin"/>
            </w:r>
            <w:r w:rsidR="00FD4AC5">
              <w:rPr>
                <w:noProof/>
                <w:webHidden/>
              </w:rPr>
              <w:instrText xml:space="preserve"> PAGEREF _Toc10755830 \h </w:instrText>
            </w:r>
            <w:r w:rsidR="00FD4AC5">
              <w:rPr>
                <w:noProof/>
                <w:webHidden/>
              </w:rPr>
            </w:r>
            <w:r w:rsidR="00FD4AC5">
              <w:rPr>
                <w:noProof/>
                <w:webHidden/>
              </w:rPr>
              <w:fldChar w:fldCharType="separate"/>
            </w:r>
            <w:r w:rsidR="00FD4AC5">
              <w:rPr>
                <w:noProof/>
                <w:webHidden/>
              </w:rPr>
              <w:t>9</w:t>
            </w:r>
            <w:r w:rsidR="00FD4AC5">
              <w:rPr>
                <w:noProof/>
                <w:webHidden/>
              </w:rPr>
              <w:fldChar w:fldCharType="end"/>
            </w:r>
          </w:hyperlink>
        </w:p>
        <w:p w:rsidR="00FD4AC5" w:rsidRDefault="00E234F2">
          <w:pPr>
            <w:pStyle w:val="TDC3"/>
            <w:tabs>
              <w:tab w:val="right" w:leader="dot" w:pos="8828"/>
            </w:tabs>
            <w:rPr>
              <w:noProof/>
            </w:rPr>
          </w:pPr>
          <w:hyperlink w:anchor="_Toc10755831" w:history="1">
            <w:r w:rsidR="00FD4AC5" w:rsidRPr="00F56CDB">
              <w:rPr>
                <w:rStyle w:val="Hipervnculo"/>
                <w:noProof/>
              </w:rPr>
              <w:t>Unidad 6. Los liderazgos presidenciales estables del siglo XXI.</w:t>
            </w:r>
            <w:r w:rsidR="00FD4AC5">
              <w:rPr>
                <w:noProof/>
                <w:webHidden/>
              </w:rPr>
              <w:tab/>
            </w:r>
            <w:r w:rsidR="00FD4AC5">
              <w:rPr>
                <w:noProof/>
                <w:webHidden/>
              </w:rPr>
              <w:fldChar w:fldCharType="begin"/>
            </w:r>
            <w:r w:rsidR="00FD4AC5">
              <w:rPr>
                <w:noProof/>
                <w:webHidden/>
              </w:rPr>
              <w:instrText xml:space="preserve"> PAGEREF _Toc10755831 \h </w:instrText>
            </w:r>
            <w:r w:rsidR="00FD4AC5">
              <w:rPr>
                <w:noProof/>
                <w:webHidden/>
              </w:rPr>
            </w:r>
            <w:r w:rsidR="00FD4AC5">
              <w:rPr>
                <w:noProof/>
                <w:webHidden/>
              </w:rPr>
              <w:fldChar w:fldCharType="separate"/>
            </w:r>
            <w:r w:rsidR="00FD4AC5">
              <w:rPr>
                <w:noProof/>
                <w:webHidden/>
              </w:rPr>
              <w:t>10</w:t>
            </w:r>
            <w:r w:rsidR="00FD4AC5">
              <w:rPr>
                <w:noProof/>
                <w:webHidden/>
              </w:rPr>
              <w:fldChar w:fldCharType="end"/>
            </w:r>
          </w:hyperlink>
        </w:p>
        <w:p w:rsidR="00FD4AC5" w:rsidRDefault="00E234F2">
          <w:pPr>
            <w:pStyle w:val="TDC3"/>
            <w:tabs>
              <w:tab w:val="right" w:leader="dot" w:pos="8828"/>
            </w:tabs>
            <w:rPr>
              <w:noProof/>
            </w:rPr>
          </w:pPr>
          <w:hyperlink w:anchor="_Toc10755832" w:history="1">
            <w:r w:rsidR="00FD4AC5" w:rsidRPr="00F56CDB">
              <w:rPr>
                <w:rStyle w:val="Hipervnculo"/>
                <w:noProof/>
              </w:rPr>
              <w:t>Unidad 7. Los Liderazgos políticos del “giro a la derecha”. Los de ayer y los de hoy</w:t>
            </w:r>
            <w:r w:rsidR="00FD4AC5">
              <w:rPr>
                <w:noProof/>
                <w:webHidden/>
              </w:rPr>
              <w:tab/>
            </w:r>
            <w:r w:rsidR="00FD4AC5">
              <w:rPr>
                <w:noProof/>
                <w:webHidden/>
              </w:rPr>
              <w:fldChar w:fldCharType="begin"/>
            </w:r>
            <w:r w:rsidR="00FD4AC5">
              <w:rPr>
                <w:noProof/>
                <w:webHidden/>
              </w:rPr>
              <w:instrText xml:space="preserve"> PAGEREF _Toc10755832 \h </w:instrText>
            </w:r>
            <w:r w:rsidR="00FD4AC5">
              <w:rPr>
                <w:noProof/>
                <w:webHidden/>
              </w:rPr>
            </w:r>
            <w:r w:rsidR="00FD4AC5">
              <w:rPr>
                <w:noProof/>
                <w:webHidden/>
              </w:rPr>
              <w:fldChar w:fldCharType="separate"/>
            </w:r>
            <w:r w:rsidR="00FD4AC5">
              <w:rPr>
                <w:noProof/>
                <w:webHidden/>
              </w:rPr>
              <w:t>13</w:t>
            </w:r>
            <w:r w:rsidR="00FD4AC5">
              <w:rPr>
                <w:noProof/>
                <w:webHidden/>
              </w:rPr>
              <w:fldChar w:fldCharType="end"/>
            </w:r>
          </w:hyperlink>
        </w:p>
        <w:p w:rsidR="00FD4AC5" w:rsidRDefault="00E234F2">
          <w:pPr>
            <w:pStyle w:val="TDC2"/>
            <w:tabs>
              <w:tab w:val="right" w:leader="dot" w:pos="8828"/>
            </w:tabs>
            <w:rPr>
              <w:noProof/>
            </w:rPr>
          </w:pPr>
          <w:hyperlink w:anchor="_Toc10755833" w:history="1">
            <w:r w:rsidR="00FD4AC5" w:rsidRPr="00F56CDB">
              <w:rPr>
                <w:rStyle w:val="Hipervnculo"/>
                <w:rFonts w:eastAsia="Times New Roman"/>
                <w:noProof/>
              </w:rPr>
              <w:t>5. Metodología y Actividades</w:t>
            </w:r>
            <w:r w:rsidR="00FD4AC5">
              <w:rPr>
                <w:noProof/>
                <w:webHidden/>
              </w:rPr>
              <w:tab/>
            </w:r>
            <w:r w:rsidR="00FD4AC5">
              <w:rPr>
                <w:noProof/>
                <w:webHidden/>
              </w:rPr>
              <w:fldChar w:fldCharType="begin"/>
            </w:r>
            <w:r w:rsidR="00FD4AC5">
              <w:rPr>
                <w:noProof/>
                <w:webHidden/>
              </w:rPr>
              <w:instrText xml:space="preserve"> PAGEREF _Toc10755833 \h </w:instrText>
            </w:r>
            <w:r w:rsidR="00FD4AC5">
              <w:rPr>
                <w:noProof/>
                <w:webHidden/>
              </w:rPr>
            </w:r>
            <w:r w:rsidR="00FD4AC5">
              <w:rPr>
                <w:noProof/>
                <w:webHidden/>
              </w:rPr>
              <w:fldChar w:fldCharType="separate"/>
            </w:r>
            <w:r w:rsidR="00FD4AC5">
              <w:rPr>
                <w:noProof/>
                <w:webHidden/>
              </w:rPr>
              <w:t>14</w:t>
            </w:r>
            <w:r w:rsidR="00FD4AC5">
              <w:rPr>
                <w:noProof/>
                <w:webHidden/>
              </w:rPr>
              <w:fldChar w:fldCharType="end"/>
            </w:r>
          </w:hyperlink>
        </w:p>
        <w:p w:rsidR="00FD4AC5" w:rsidRDefault="00E234F2">
          <w:pPr>
            <w:pStyle w:val="TDC2"/>
            <w:tabs>
              <w:tab w:val="right" w:leader="dot" w:pos="8828"/>
            </w:tabs>
            <w:rPr>
              <w:noProof/>
            </w:rPr>
          </w:pPr>
          <w:hyperlink w:anchor="_Toc10755834" w:history="1">
            <w:r w:rsidR="00FD4AC5" w:rsidRPr="00F56CDB">
              <w:rPr>
                <w:rStyle w:val="Hipervnculo"/>
                <w:rFonts w:eastAsia="Times New Roman"/>
                <w:noProof/>
              </w:rPr>
              <w:t>6. Evaluación</w:t>
            </w:r>
            <w:r w:rsidR="00FD4AC5">
              <w:rPr>
                <w:noProof/>
                <w:webHidden/>
              </w:rPr>
              <w:tab/>
            </w:r>
            <w:r w:rsidR="00FD4AC5">
              <w:rPr>
                <w:noProof/>
                <w:webHidden/>
              </w:rPr>
              <w:fldChar w:fldCharType="begin"/>
            </w:r>
            <w:r w:rsidR="00FD4AC5">
              <w:rPr>
                <w:noProof/>
                <w:webHidden/>
              </w:rPr>
              <w:instrText xml:space="preserve"> PAGEREF _Toc10755834 \h </w:instrText>
            </w:r>
            <w:r w:rsidR="00FD4AC5">
              <w:rPr>
                <w:noProof/>
                <w:webHidden/>
              </w:rPr>
            </w:r>
            <w:r w:rsidR="00FD4AC5">
              <w:rPr>
                <w:noProof/>
                <w:webHidden/>
              </w:rPr>
              <w:fldChar w:fldCharType="separate"/>
            </w:r>
            <w:r w:rsidR="00FD4AC5">
              <w:rPr>
                <w:noProof/>
                <w:webHidden/>
              </w:rPr>
              <w:t>14</w:t>
            </w:r>
            <w:r w:rsidR="00FD4AC5">
              <w:rPr>
                <w:noProof/>
                <w:webHidden/>
              </w:rPr>
              <w:fldChar w:fldCharType="end"/>
            </w:r>
          </w:hyperlink>
        </w:p>
        <w:p w:rsidR="00DD30EB" w:rsidRDefault="00DD30EB" w:rsidP="000450F7">
          <w:pPr>
            <w:rPr>
              <w:rFonts w:eastAsia="Times New Roman" w:cs="Times New Roman"/>
              <w:sz w:val="24"/>
              <w:szCs w:val="24"/>
            </w:rPr>
          </w:pPr>
          <w:r>
            <w:rPr>
              <w:lang w:val="es-ES"/>
            </w:rPr>
            <w:fldChar w:fldCharType="end"/>
          </w:r>
        </w:p>
      </w:sdtContent>
    </w:sdt>
    <w:p w:rsidR="009F10D0" w:rsidRPr="008020CF" w:rsidRDefault="009F10D0" w:rsidP="00DD30EB">
      <w:pPr>
        <w:pStyle w:val="Ttulo2"/>
        <w:rPr>
          <w:rFonts w:asciiTheme="minorHAnsi" w:hAnsiTheme="minorHAnsi"/>
          <w:sz w:val="24"/>
          <w:szCs w:val="24"/>
        </w:rPr>
      </w:pPr>
      <w:bookmarkStart w:id="1" w:name="_Toc10755823"/>
      <w:r w:rsidRPr="008020CF">
        <w:rPr>
          <w:rFonts w:asciiTheme="minorHAnsi" w:hAnsiTheme="minorHAnsi"/>
          <w:sz w:val="24"/>
          <w:szCs w:val="24"/>
        </w:rPr>
        <w:lastRenderedPageBreak/>
        <w:t>1. Fundamentación:</w:t>
      </w:r>
      <w:bookmarkEnd w:id="1"/>
    </w:p>
    <w:p w:rsidR="00DD30EB" w:rsidRPr="00DD30EB" w:rsidRDefault="00DD30EB" w:rsidP="00DD30EB"/>
    <w:p w:rsidR="009F10D0" w:rsidRDefault="00BB2991" w:rsidP="002B196A">
      <w:pPr>
        <w:jc w:val="both"/>
        <w:rPr>
          <w:rFonts w:eastAsia="Times New Roman"/>
        </w:rPr>
      </w:pPr>
      <w:r w:rsidRPr="00887D08">
        <w:rPr>
          <w:rFonts w:eastAsia="Times New Roman"/>
        </w:rPr>
        <w:t>En los estudios sobre América Latina</w:t>
      </w:r>
      <w:r w:rsidR="009F10D0" w:rsidRPr="00887D08">
        <w:rPr>
          <w:rFonts w:eastAsia="Times New Roman"/>
        </w:rPr>
        <w:t xml:space="preserve">, el liderazgo </w:t>
      </w:r>
      <w:r w:rsidR="0013526A" w:rsidRPr="00887D08">
        <w:rPr>
          <w:rFonts w:eastAsia="Times New Roman"/>
        </w:rPr>
        <w:t>político</w:t>
      </w:r>
      <w:r w:rsidR="009F10D0" w:rsidRPr="00887D08">
        <w:rPr>
          <w:rFonts w:eastAsia="Times New Roman"/>
        </w:rPr>
        <w:t xml:space="preserve"> es un tema que se encuentra poco abordado en los manuales de Ciencia Política</w:t>
      </w:r>
      <w:r w:rsidRPr="00887D08">
        <w:rPr>
          <w:rFonts w:eastAsia="Times New Roman"/>
        </w:rPr>
        <w:t>,</w:t>
      </w:r>
      <w:r w:rsidR="009F10D0" w:rsidRPr="00887D08">
        <w:rPr>
          <w:rFonts w:eastAsia="Times New Roman"/>
        </w:rPr>
        <w:t xml:space="preserve"> y ha sido escasamente estudiado por los investigadores y académicos. A pesar de que su relevancia ha sido destacada en los estudios del presidencialismo y en los análisis sobre la región</w:t>
      </w:r>
      <w:r w:rsidRPr="00887D08">
        <w:rPr>
          <w:rFonts w:eastAsia="Times New Roman"/>
        </w:rPr>
        <w:t>,</w:t>
      </w:r>
      <w:r w:rsidR="009F10D0" w:rsidRPr="00887D08">
        <w:rPr>
          <w:rFonts w:eastAsia="Times New Roman"/>
        </w:rPr>
        <w:t xml:space="preserve"> se ha procedido muy pocas veces a su sistematización. El estudio del liderazgo político en </w:t>
      </w:r>
      <w:r w:rsidR="000F093F" w:rsidRPr="00887D08">
        <w:rPr>
          <w:rFonts w:eastAsia="Times New Roman"/>
        </w:rPr>
        <w:t>Latinoamérica</w:t>
      </w:r>
      <w:r w:rsidR="009F10D0" w:rsidRPr="00887D08">
        <w:rPr>
          <w:rFonts w:eastAsia="Times New Roman"/>
        </w:rPr>
        <w:t xml:space="preserve"> encontró mayor difusión a partir de su vinculación con la crisis de representación que durante la década del noventa y en el contexto de las reformas estructurales acaeció en la mayoría de </w:t>
      </w:r>
      <w:r w:rsidRPr="00887D08">
        <w:rPr>
          <w:rFonts w:eastAsia="Times New Roman"/>
        </w:rPr>
        <w:t>sus</w:t>
      </w:r>
      <w:r w:rsidR="009F10D0" w:rsidRPr="00887D08">
        <w:rPr>
          <w:rFonts w:eastAsia="Times New Roman"/>
        </w:rPr>
        <w:t xml:space="preserve"> países. Asimismo, durante esa década los estudios académicos recuperaron el concepto de populismo, en la modalidad de “neopopulismo” para captar este nuevo vínculo que se estableció entre el líder y sus seguidores. En ese sentido, la denominación populista mantiene un vínculo inmediato con el liderazgo, y en la mayoría de los estudios sobre populismo se considera al líder como un elemento esencial del concepto. Desde allí que a pesar de no mencionarse el concepto liderazgo, el mismo estuvo presente en los análisis por intermedio de otras denominaciones.</w:t>
      </w:r>
    </w:p>
    <w:p w:rsidR="00D515D4" w:rsidRDefault="009F10D0" w:rsidP="002B196A">
      <w:pPr>
        <w:jc w:val="both"/>
        <w:rPr>
          <w:rFonts w:eastAsia="Times New Roman"/>
          <w:shd w:val="clear" w:color="auto" w:fill="FFFFFF"/>
        </w:rPr>
      </w:pPr>
      <w:r w:rsidRPr="00887D08">
        <w:rPr>
          <w:rFonts w:eastAsia="Times New Roman"/>
          <w:shd w:val="clear" w:color="auto" w:fill="FFFFFF"/>
        </w:rPr>
        <w:t xml:space="preserve">Durante la década del noventa y principios del siglo XXI, habían tenido lugar episodios de salidas anticipadas de distintos presidentes </w:t>
      </w:r>
      <w:r w:rsidR="000F093F" w:rsidRPr="00887D08">
        <w:rPr>
          <w:rFonts w:eastAsia="Times New Roman"/>
          <w:shd w:val="clear" w:color="auto" w:fill="FFFFFF"/>
        </w:rPr>
        <w:t>latinoamericanos</w:t>
      </w:r>
      <w:r w:rsidRPr="00887D08">
        <w:rPr>
          <w:rFonts w:eastAsia="Times New Roman"/>
          <w:shd w:val="clear" w:color="auto" w:fill="FFFFFF"/>
        </w:rPr>
        <w:t xml:space="preserve"> por intermedio del instituto legal del juicio político, aunque el mismo no implicó la caída del propio régimen presidencial. Es decir, la evidencia empírica mostraba que la inestabilidad se encontraba en el presidente y no en el sistema presidencialista, lo que permitió concentrar la mirada sobre los liderazgos presidenciales más que en el diseño institucional en el que éstos se desenvuelven. Si el presidencialismo per se no dio lugar a la caída de presidentes, la lupa se dirigió hacia la actividad del primer mandatario y a los recursos de poder que el mismo ostenta o controla durante el ejercicio del poder.</w:t>
      </w:r>
      <w:r w:rsidR="00D879E4" w:rsidRPr="00887D08">
        <w:rPr>
          <w:rFonts w:eastAsia="Times New Roman"/>
          <w:shd w:val="clear" w:color="auto" w:fill="FFFFFF"/>
        </w:rPr>
        <w:t xml:space="preserve"> En ese marco y en el inicio del nuevo siglo, se instalaron en los gobiernos latinoamericanos un conjunto de presidentes que orientaron sus políticas hacia </w:t>
      </w:r>
      <w:r w:rsidR="0026536E" w:rsidRPr="00887D08">
        <w:rPr>
          <w:rFonts w:eastAsia="Times New Roman"/>
          <w:shd w:val="clear" w:color="auto" w:fill="FFFFFF"/>
        </w:rPr>
        <w:t xml:space="preserve">el mercado interno, poniendo al Estado como centro de la gestión política. </w:t>
      </w:r>
      <w:r w:rsidR="004C5E31" w:rsidRPr="00887D08">
        <w:rPr>
          <w:rFonts w:eastAsia="Times New Roman"/>
          <w:shd w:val="clear" w:color="auto" w:fill="FFFFFF"/>
        </w:rPr>
        <w:t xml:space="preserve">Estos liderazgos lograron estabilizar sus sistemas políticos y pudieron en muchas cosas, reelegirse transformando las instituciones políticas. A pesar de la asombrosa estabilidad alcanzada, a mediados de esta década, se comenzó a vislumbrar un importante desgaste de estas figuras que dio lugar a un nuevo cambio de elencos gubernamentales, una vez más, con liderazgos que orientan sus políticas hacia el neoliberalismo. </w:t>
      </w:r>
    </w:p>
    <w:p w:rsidR="009F10D0" w:rsidRPr="00887D08" w:rsidRDefault="00D515D4" w:rsidP="002B196A">
      <w:pPr>
        <w:jc w:val="both"/>
        <w:rPr>
          <w:rFonts w:eastAsia="Times New Roman" w:cs="Times New Roman"/>
          <w:sz w:val="24"/>
          <w:szCs w:val="24"/>
        </w:rPr>
      </w:pPr>
      <w:r w:rsidRPr="00887D08">
        <w:rPr>
          <w:rFonts w:eastAsia="Times New Roman"/>
        </w:rPr>
        <w:t>En síntesis,</w:t>
      </w:r>
      <w:r w:rsidR="009F10D0" w:rsidRPr="00887D08">
        <w:rPr>
          <w:rFonts w:eastAsia="Times New Roman"/>
        </w:rPr>
        <w:t xml:space="preserve"> es</w:t>
      </w:r>
      <w:r w:rsidR="0013526A" w:rsidRPr="00887D08">
        <w:rPr>
          <w:rFonts w:eastAsia="Times New Roman"/>
        </w:rPr>
        <w:t xml:space="preserve">ta materia electiva </w:t>
      </w:r>
      <w:r w:rsidR="009F10D0" w:rsidRPr="00887D08">
        <w:rPr>
          <w:rFonts w:eastAsia="Times New Roman"/>
        </w:rPr>
        <w:t xml:space="preserve">se concentra en los liderazgos </w:t>
      </w:r>
      <w:r w:rsidR="004C5E31" w:rsidRPr="00887D08">
        <w:rPr>
          <w:rFonts w:eastAsia="Times New Roman"/>
        </w:rPr>
        <w:t>políticos</w:t>
      </w:r>
      <w:r w:rsidR="009F10D0" w:rsidRPr="00887D08">
        <w:rPr>
          <w:rFonts w:eastAsia="Times New Roman"/>
        </w:rPr>
        <w:t xml:space="preserve"> </w:t>
      </w:r>
      <w:r w:rsidR="004C5E31" w:rsidRPr="00887D08">
        <w:rPr>
          <w:rFonts w:eastAsia="Times New Roman"/>
        </w:rPr>
        <w:t>que</w:t>
      </w:r>
      <w:r w:rsidR="009F10D0" w:rsidRPr="00887D08">
        <w:rPr>
          <w:rFonts w:eastAsia="Times New Roman"/>
        </w:rPr>
        <w:t xml:space="preserve"> </w:t>
      </w:r>
      <w:proofErr w:type="spellStart"/>
      <w:r w:rsidR="009F10D0" w:rsidRPr="00887D08">
        <w:rPr>
          <w:rFonts w:eastAsia="Times New Roman"/>
        </w:rPr>
        <w:t>que</w:t>
      </w:r>
      <w:proofErr w:type="spellEnd"/>
      <w:r w:rsidR="009F10D0" w:rsidRPr="00887D08">
        <w:rPr>
          <w:rFonts w:eastAsia="Times New Roman"/>
        </w:rPr>
        <w:t xml:space="preserve"> gobernaron la región en las últimas décadas, deteniéndose en los recursos </w:t>
      </w:r>
      <w:r w:rsidR="004C5E31" w:rsidRPr="00887D08">
        <w:rPr>
          <w:rFonts w:eastAsia="Times New Roman"/>
        </w:rPr>
        <w:t>de poder que los mismos generaron y utilizaron</w:t>
      </w:r>
      <w:r w:rsidR="009F10D0" w:rsidRPr="00887D08">
        <w:rPr>
          <w:rFonts w:eastAsia="Times New Roman"/>
        </w:rPr>
        <w:t xml:space="preserve"> para mantenerse en el gobierno. </w:t>
      </w:r>
    </w:p>
    <w:p w:rsidR="009F10D0" w:rsidRDefault="009F10D0" w:rsidP="002B196A">
      <w:pPr>
        <w:jc w:val="both"/>
        <w:rPr>
          <w:rFonts w:eastAsia="Times New Roman" w:cs="Times New Roman"/>
          <w:sz w:val="24"/>
          <w:szCs w:val="24"/>
        </w:rPr>
      </w:pPr>
    </w:p>
    <w:p w:rsidR="00FD4AC5" w:rsidRDefault="00FD4AC5" w:rsidP="00DD30EB">
      <w:pPr>
        <w:rPr>
          <w:rFonts w:eastAsia="Times New Roman" w:cs="Times New Roman"/>
          <w:sz w:val="24"/>
          <w:szCs w:val="24"/>
        </w:rPr>
      </w:pPr>
    </w:p>
    <w:p w:rsidR="00FD4AC5" w:rsidRPr="00887D08" w:rsidRDefault="00FD4AC5" w:rsidP="00DD30EB">
      <w:pPr>
        <w:rPr>
          <w:rFonts w:eastAsia="Times New Roman" w:cs="Times New Roman"/>
          <w:sz w:val="24"/>
          <w:szCs w:val="24"/>
        </w:rPr>
      </w:pPr>
    </w:p>
    <w:p w:rsidR="009F10D0" w:rsidRPr="008020CF" w:rsidRDefault="009F10D0" w:rsidP="00DD30EB">
      <w:pPr>
        <w:pStyle w:val="Ttulo2"/>
        <w:rPr>
          <w:rFonts w:asciiTheme="minorHAnsi" w:eastAsia="Times New Roman" w:hAnsiTheme="minorHAnsi" w:cs="Times New Roman"/>
          <w:sz w:val="24"/>
          <w:szCs w:val="24"/>
        </w:rPr>
      </w:pPr>
      <w:bookmarkStart w:id="2" w:name="_Toc10755824"/>
      <w:r w:rsidRPr="008020CF">
        <w:rPr>
          <w:rFonts w:asciiTheme="minorHAnsi" w:eastAsia="Times New Roman" w:hAnsiTheme="minorHAnsi"/>
          <w:sz w:val="24"/>
          <w:szCs w:val="24"/>
        </w:rPr>
        <w:lastRenderedPageBreak/>
        <w:t>2. Objetivos y contenidos</w:t>
      </w:r>
      <w:bookmarkEnd w:id="2"/>
    </w:p>
    <w:p w:rsidR="009F10D0" w:rsidRPr="00887D08" w:rsidRDefault="009F10D0" w:rsidP="00DD30EB">
      <w:pPr>
        <w:rPr>
          <w:rFonts w:eastAsia="Times New Roman"/>
        </w:rPr>
      </w:pPr>
    </w:p>
    <w:p w:rsidR="009F10D0" w:rsidRPr="00887D08" w:rsidRDefault="009F10D0" w:rsidP="002B196A">
      <w:pPr>
        <w:jc w:val="both"/>
        <w:rPr>
          <w:rFonts w:eastAsia="Times New Roman"/>
        </w:rPr>
      </w:pPr>
      <w:r w:rsidRPr="00887D08">
        <w:rPr>
          <w:rFonts w:eastAsia="Times New Roman" w:cs="Tahoma"/>
          <w:color w:val="000000"/>
        </w:rPr>
        <w:t xml:space="preserve">El objetivo de la materia es desarrollar distintos aspectos conceptuales del liderazgo </w:t>
      </w:r>
      <w:r w:rsidR="00BB2991" w:rsidRPr="00887D08">
        <w:rPr>
          <w:rFonts w:eastAsia="Times New Roman" w:cs="Tahoma"/>
          <w:color w:val="000000"/>
        </w:rPr>
        <w:t>político</w:t>
      </w:r>
      <w:r w:rsidRPr="00887D08">
        <w:rPr>
          <w:rFonts w:eastAsia="Times New Roman" w:cs="Tahoma"/>
          <w:color w:val="000000"/>
        </w:rPr>
        <w:t xml:space="preserve"> contemporáneo en </w:t>
      </w:r>
      <w:r w:rsidR="000F093F" w:rsidRPr="00887D08">
        <w:rPr>
          <w:rFonts w:eastAsia="Times New Roman" w:cs="Tahoma"/>
          <w:color w:val="000000"/>
        </w:rPr>
        <w:t>Latinoamérica</w:t>
      </w:r>
      <w:r w:rsidRPr="00887D08">
        <w:rPr>
          <w:rFonts w:eastAsia="Times New Roman" w:cs="Tahoma"/>
          <w:color w:val="000000"/>
        </w:rPr>
        <w:t xml:space="preserve">, enfocado tanto desde una visión contextual, que permita caracterizar el marco institucional e histórico en el que se desarrolla, como desde una visión subjetiva, en cuanto al tipo de cualidades que implica en la acción de gobierno. De igual modo, se busca apuntar al análisis de casos </w:t>
      </w:r>
      <w:r w:rsidR="00D879E4" w:rsidRPr="00887D08">
        <w:rPr>
          <w:rFonts w:eastAsia="Times New Roman" w:cs="Tahoma"/>
          <w:color w:val="000000"/>
        </w:rPr>
        <w:t>para dar cuenta del ejercicio del poder de los distintos primeros mandatarios que gobernaron la región en los últimos setenta años.</w:t>
      </w:r>
      <w:r w:rsidRPr="00887D08">
        <w:rPr>
          <w:rFonts w:eastAsia="Times New Roman" w:cs="Tahoma"/>
          <w:color w:val="000000"/>
        </w:rPr>
        <w:t xml:space="preserve"> En ese marco, el ob</w:t>
      </w:r>
      <w:r w:rsidR="00C53A79" w:rsidRPr="00887D08">
        <w:rPr>
          <w:rFonts w:eastAsia="Times New Roman" w:cs="Tahoma"/>
          <w:color w:val="000000"/>
        </w:rPr>
        <w:t xml:space="preserve">jetivo de la materia es que los/las </w:t>
      </w:r>
      <w:r w:rsidRPr="00887D08">
        <w:rPr>
          <w:rFonts w:eastAsia="Times New Roman" w:cs="Tahoma"/>
          <w:color w:val="000000"/>
        </w:rPr>
        <w:t>alumnos</w:t>
      </w:r>
      <w:r w:rsidR="00C53A79" w:rsidRPr="00887D08">
        <w:rPr>
          <w:rFonts w:eastAsia="Times New Roman" w:cs="Tahoma"/>
          <w:color w:val="000000"/>
        </w:rPr>
        <w:t>/as</w:t>
      </w:r>
      <w:r w:rsidRPr="00887D08">
        <w:rPr>
          <w:rFonts w:eastAsia="Times New Roman" w:cs="Tahoma"/>
          <w:color w:val="000000"/>
        </w:rPr>
        <w:t xml:space="preserve"> puedan desarrollar enfoques que permitan un mayor nivel de comprensión sobre las relaciones entre el liderazgo </w:t>
      </w:r>
      <w:r w:rsidR="00C53A79" w:rsidRPr="00887D08">
        <w:rPr>
          <w:rFonts w:eastAsia="Times New Roman" w:cs="Tahoma"/>
          <w:color w:val="000000"/>
        </w:rPr>
        <w:t>político</w:t>
      </w:r>
      <w:r w:rsidRPr="00887D08">
        <w:rPr>
          <w:rFonts w:eastAsia="Times New Roman" w:cs="Tahoma"/>
          <w:color w:val="000000"/>
        </w:rPr>
        <w:t xml:space="preserve"> y el marco contextual en donde ellos emergen y actúan, como así también, poder caracterizar los distintos modelos de liderazgo </w:t>
      </w:r>
      <w:r w:rsidR="00C53A79" w:rsidRPr="00887D08">
        <w:rPr>
          <w:rFonts w:eastAsia="Times New Roman" w:cs="Tahoma"/>
          <w:color w:val="000000"/>
        </w:rPr>
        <w:t xml:space="preserve">a partir del análisis del ejercicio del poder desplegado por estos mandatarios </w:t>
      </w:r>
      <w:r w:rsidRPr="00887D08">
        <w:rPr>
          <w:rFonts w:eastAsia="Times New Roman" w:cs="Tahoma"/>
          <w:color w:val="000000"/>
        </w:rPr>
        <w:t xml:space="preserve">en </w:t>
      </w:r>
      <w:r w:rsidR="00C53A79" w:rsidRPr="00887D08">
        <w:rPr>
          <w:rFonts w:eastAsia="Times New Roman" w:cs="Tahoma"/>
          <w:color w:val="000000"/>
        </w:rPr>
        <w:t>las últimas décadas de la</w:t>
      </w:r>
      <w:r w:rsidRPr="00887D08">
        <w:rPr>
          <w:rFonts w:eastAsia="Times New Roman" w:cs="Tahoma"/>
          <w:color w:val="000000"/>
        </w:rPr>
        <w:t xml:space="preserve"> política </w:t>
      </w:r>
      <w:r w:rsidR="000F093F" w:rsidRPr="00887D08">
        <w:rPr>
          <w:rFonts w:eastAsia="Times New Roman" w:cs="Tahoma"/>
          <w:color w:val="000000"/>
        </w:rPr>
        <w:t>latinoamericana</w:t>
      </w:r>
      <w:r w:rsidRPr="00887D08">
        <w:rPr>
          <w:rFonts w:eastAsia="Times New Roman" w:cs="Tahoma"/>
          <w:color w:val="000000"/>
        </w:rPr>
        <w:t xml:space="preserve"> </w:t>
      </w:r>
    </w:p>
    <w:p w:rsidR="009F10D0" w:rsidRPr="00887D08" w:rsidRDefault="009F10D0" w:rsidP="002B196A">
      <w:pPr>
        <w:jc w:val="both"/>
        <w:rPr>
          <w:rFonts w:eastAsia="Times New Roman"/>
        </w:rPr>
      </w:pPr>
    </w:p>
    <w:p w:rsidR="009F10D0" w:rsidRPr="008020CF" w:rsidRDefault="00146AB1" w:rsidP="002B196A">
      <w:pPr>
        <w:pStyle w:val="Ttulo2"/>
        <w:jc w:val="both"/>
        <w:rPr>
          <w:rFonts w:asciiTheme="minorHAnsi" w:eastAsia="Times New Roman" w:hAnsiTheme="minorHAnsi" w:cs="Times New Roman"/>
          <w:sz w:val="24"/>
          <w:szCs w:val="24"/>
        </w:rPr>
      </w:pPr>
      <w:bookmarkStart w:id="3" w:name="_Toc10755825"/>
      <w:r w:rsidRPr="008020CF">
        <w:rPr>
          <w:rFonts w:asciiTheme="minorHAnsi" w:eastAsia="Times New Roman" w:hAnsiTheme="minorHAnsi"/>
          <w:sz w:val="24"/>
          <w:szCs w:val="24"/>
        </w:rPr>
        <w:t xml:space="preserve">3. </w:t>
      </w:r>
      <w:r w:rsidR="009F10D0" w:rsidRPr="008020CF">
        <w:rPr>
          <w:rFonts w:asciiTheme="minorHAnsi" w:eastAsia="Times New Roman" w:hAnsiTheme="minorHAnsi"/>
          <w:sz w:val="24"/>
          <w:szCs w:val="24"/>
        </w:rPr>
        <w:t>Bibliografía por unidad</w:t>
      </w:r>
      <w:bookmarkEnd w:id="3"/>
    </w:p>
    <w:p w:rsidR="009F10D0" w:rsidRPr="00887D08" w:rsidRDefault="009F10D0" w:rsidP="002B196A">
      <w:pPr>
        <w:spacing w:after="0" w:line="240" w:lineRule="auto"/>
        <w:jc w:val="both"/>
        <w:rPr>
          <w:rFonts w:eastAsia="Times New Roman" w:cs="Times New Roman"/>
          <w:sz w:val="24"/>
          <w:szCs w:val="24"/>
        </w:rPr>
      </w:pPr>
    </w:p>
    <w:p w:rsidR="009F10D0" w:rsidRPr="000450F7" w:rsidRDefault="009F10D0" w:rsidP="002B196A">
      <w:pPr>
        <w:pStyle w:val="Ttulo3"/>
        <w:jc w:val="both"/>
        <w:rPr>
          <w:rFonts w:asciiTheme="minorHAnsi" w:hAnsiTheme="minorHAnsi"/>
          <w:sz w:val="22"/>
          <w:szCs w:val="24"/>
        </w:rPr>
      </w:pPr>
      <w:bookmarkStart w:id="4" w:name="_Toc10755826"/>
      <w:r w:rsidRPr="000450F7">
        <w:rPr>
          <w:rFonts w:asciiTheme="minorHAnsi" w:hAnsiTheme="minorHAnsi"/>
          <w:sz w:val="24"/>
        </w:rPr>
        <w:t>Unidad 1. Líder/ Liderazgo</w:t>
      </w:r>
      <w:bookmarkEnd w:id="4"/>
      <w:r w:rsidRPr="000450F7">
        <w:rPr>
          <w:rFonts w:asciiTheme="minorHAnsi" w:hAnsiTheme="minorHAnsi"/>
          <w:sz w:val="24"/>
        </w:rPr>
        <w:t xml:space="preserve"> </w:t>
      </w:r>
    </w:p>
    <w:p w:rsidR="009F10D0" w:rsidRPr="00887D08" w:rsidRDefault="009F10D0" w:rsidP="002B196A">
      <w:pPr>
        <w:jc w:val="both"/>
        <w:rPr>
          <w:rFonts w:eastAsia="Times New Roman"/>
        </w:rPr>
      </w:pPr>
      <w:r w:rsidRPr="00887D08">
        <w:rPr>
          <w:rFonts w:eastAsia="Times New Roman" w:cs="Tahoma"/>
          <w:color w:val="000000"/>
        </w:rPr>
        <w:t xml:space="preserve">El líder y el liderazgo. El liderazgo político, definiciones del concepto. Una aproximación teórica al liderazgo. ¿Gobierno de los hombres o gobierno de las leyes? Los ámbitos del liderazgo político. El liderazgo en la Ciencia Política. El Liderazgo presidencial en las actuales democracias. </w:t>
      </w:r>
    </w:p>
    <w:p w:rsidR="009F10D0" w:rsidRPr="00887D08" w:rsidRDefault="009F10D0" w:rsidP="002B196A">
      <w:pPr>
        <w:jc w:val="both"/>
        <w:rPr>
          <w:rFonts w:eastAsia="Times New Roman"/>
        </w:rPr>
      </w:pPr>
    </w:p>
    <w:p w:rsidR="009F10D0" w:rsidRPr="00887D08" w:rsidRDefault="009F10D0" w:rsidP="002B196A">
      <w:pPr>
        <w:jc w:val="both"/>
        <w:rPr>
          <w:rFonts w:eastAsia="Times New Roman"/>
        </w:rPr>
      </w:pPr>
      <w:r w:rsidRPr="00887D08">
        <w:rPr>
          <w:rFonts w:eastAsia="Times New Roman" w:cs="Tahoma"/>
          <w:color w:val="000000"/>
          <w:u w:val="single"/>
        </w:rPr>
        <w:t>Bibliografía obligatoria</w:t>
      </w:r>
      <w:r w:rsidRPr="00887D08">
        <w:rPr>
          <w:rFonts w:eastAsia="Times New Roman" w:cs="Tahoma"/>
          <w:color w:val="000000"/>
        </w:rPr>
        <w:t>:</w:t>
      </w:r>
    </w:p>
    <w:p w:rsidR="009F10D0" w:rsidRPr="00887D08" w:rsidRDefault="009F10D0" w:rsidP="002B196A">
      <w:pPr>
        <w:jc w:val="both"/>
        <w:rPr>
          <w:rFonts w:eastAsia="Times New Roman"/>
        </w:rPr>
      </w:pPr>
      <w:r w:rsidRPr="00887D08">
        <w:rPr>
          <w:rFonts w:eastAsia="Times New Roman" w:cs="Tahoma"/>
          <w:color w:val="000000"/>
        </w:rPr>
        <w:t xml:space="preserve">Bobbio, Norberto (1985), “¿Gobierno de los hombres o gobierno de las leyes?”, en Bobbio, Norberto, El futuro de la democracia, </w:t>
      </w:r>
      <w:proofErr w:type="spellStart"/>
      <w:r w:rsidRPr="00887D08">
        <w:rPr>
          <w:rFonts w:eastAsia="Times New Roman" w:cs="Tahoma"/>
          <w:color w:val="000000"/>
        </w:rPr>
        <w:t>Plaza&amp;Janes</w:t>
      </w:r>
      <w:proofErr w:type="spellEnd"/>
      <w:r w:rsidRPr="00887D08">
        <w:rPr>
          <w:rFonts w:eastAsia="Times New Roman" w:cs="Tahoma"/>
          <w:color w:val="000000"/>
        </w:rPr>
        <w:t xml:space="preserve"> Editores, España.</w:t>
      </w:r>
    </w:p>
    <w:p w:rsidR="009F10D0" w:rsidRPr="00887D08" w:rsidRDefault="009F10D0" w:rsidP="002B196A">
      <w:pPr>
        <w:jc w:val="both"/>
        <w:rPr>
          <w:rFonts w:eastAsia="Times New Roman"/>
        </w:rPr>
      </w:pPr>
      <w:r w:rsidRPr="00887D08">
        <w:rPr>
          <w:rFonts w:eastAsia="Times New Roman" w:cs="Tahoma"/>
          <w:color w:val="000000"/>
        </w:rPr>
        <w:t>D'Alessandro, Martín (2006): “Liderazgo político”, en Luis Aznar y Miguel De Luca (</w:t>
      </w:r>
      <w:proofErr w:type="spellStart"/>
      <w:r w:rsidRPr="00887D08">
        <w:rPr>
          <w:rFonts w:eastAsia="Times New Roman" w:cs="Tahoma"/>
          <w:color w:val="000000"/>
        </w:rPr>
        <w:t>comps</w:t>
      </w:r>
      <w:proofErr w:type="spellEnd"/>
      <w:r w:rsidRPr="00887D08">
        <w:rPr>
          <w:rFonts w:eastAsia="Times New Roman" w:cs="Tahoma"/>
          <w:color w:val="000000"/>
        </w:rPr>
        <w:t>.) Política. Cuestiones y problemas, Buenos Aires, Ariel.</w:t>
      </w:r>
    </w:p>
    <w:p w:rsidR="009F10D0" w:rsidRPr="00887D08" w:rsidRDefault="009F10D0" w:rsidP="002B196A">
      <w:pPr>
        <w:jc w:val="both"/>
        <w:rPr>
          <w:rFonts w:eastAsia="Times New Roman" w:cs="Tahoma"/>
          <w:color w:val="000000"/>
        </w:rPr>
      </w:pPr>
      <w:proofErr w:type="spellStart"/>
      <w:r w:rsidRPr="00887D08">
        <w:rPr>
          <w:rFonts w:eastAsia="Times New Roman" w:cs="Tahoma"/>
          <w:color w:val="000000"/>
        </w:rPr>
        <w:t>Fabbrini</w:t>
      </w:r>
      <w:proofErr w:type="spellEnd"/>
      <w:r w:rsidRPr="00887D08">
        <w:rPr>
          <w:rFonts w:eastAsia="Times New Roman" w:cs="Tahoma"/>
          <w:color w:val="000000"/>
        </w:rPr>
        <w:t>, Sergio (2009): “El Ascenso del Príncipe democrático. Quién gobierna y cómo se gobiernan las democracias”, Buenos Aires, FCE.</w:t>
      </w:r>
    </w:p>
    <w:p w:rsidR="00DD39EA" w:rsidRPr="00887D08" w:rsidRDefault="00DD39EA" w:rsidP="002B196A">
      <w:pPr>
        <w:jc w:val="both"/>
        <w:rPr>
          <w:rFonts w:eastAsia="Times New Roman" w:cs="Tahoma"/>
          <w:color w:val="000000"/>
        </w:rPr>
      </w:pPr>
      <w:r w:rsidRPr="00887D08">
        <w:rPr>
          <w:rFonts w:eastAsia="Times New Roman" w:cs="Tahoma"/>
          <w:color w:val="000000"/>
        </w:rPr>
        <w:t>Méndez, José Luis (2013): “Estudio introductorio: El liderazgo político como acción estratégica” en Méndez José Luis (</w:t>
      </w:r>
      <w:proofErr w:type="spellStart"/>
      <w:r w:rsidRPr="00887D08">
        <w:rPr>
          <w:rFonts w:eastAsia="Times New Roman" w:cs="Tahoma"/>
          <w:color w:val="000000"/>
        </w:rPr>
        <w:t>comp.</w:t>
      </w:r>
      <w:proofErr w:type="spellEnd"/>
      <w:r w:rsidRPr="00887D08">
        <w:rPr>
          <w:rFonts w:eastAsia="Times New Roman" w:cs="Tahoma"/>
          <w:color w:val="000000"/>
        </w:rPr>
        <w:t>)  “Liderazgo Político”, Siglo XXI Editores, México</w:t>
      </w:r>
    </w:p>
    <w:p w:rsidR="009F10D0" w:rsidRPr="00887D08" w:rsidRDefault="009F10D0" w:rsidP="002B196A">
      <w:pPr>
        <w:jc w:val="both"/>
        <w:rPr>
          <w:rFonts w:eastAsia="Times New Roman"/>
        </w:rPr>
      </w:pPr>
      <w:r w:rsidRPr="00887D08">
        <w:rPr>
          <w:rFonts w:eastAsia="Times New Roman" w:cs="Tahoma"/>
          <w:color w:val="000000"/>
        </w:rPr>
        <w:t xml:space="preserve">Nye Joseph S. Jr (2011): “Las Cualidades del Líder” Capítulo I, </w:t>
      </w:r>
      <w:proofErr w:type="spellStart"/>
      <w:r w:rsidRPr="00887D08">
        <w:rPr>
          <w:rFonts w:eastAsia="Times New Roman" w:cs="Tahoma"/>
          <w:color w:val="000000"/>
        </w:rPr>
        <w:t>Paidos</w:t>
      </w:r>
      <w:proofErr w:type="spellEnd"/>
      <w:r w:rsidRPr="00887D08">
        <w:rPr>
          <w:rFonts w:eastAsia="Times New Roman" w:cs="Tahoma"/>
          <w:color w:val="000000"/>
        </w:rPr>
        <w:t>, Buenos Aires.</w:t>
      </w:r>
    </w:p>
    <w:p w:rsidR="009F10D0" w:rsidRPr="00887D08" w:rsidRDefault="009F10D0" w:rsidP="002B196A">
      <w:pPr>
        <w:jc w:val="both"/>
        <w:rPr>
          <w:rFonts w:eastAsia="Times New Roman"/>
        </w:rPr>
      </w:pPr>
      <w:r w:rsidRPr="00887D08">
        <w:rPr>
          <w:rFonts w:eastAsia="Times New Roman" w:cs="Tahoma"/>
          <w:color w:val="000000"/>
        </w:rPr>
        <w:t>Tereschuk, Nicolás (2016): “Aproximaciones al estudio de los Liderazgos presidenciales en EEUU” Material de Cátedra</w:t>
      </w:r>
    </w:p>
    <w:p w:rsidR="009F10D0" w:rsidRPr="00887D08" w:rsidRDefault="009F10D0" w:rsidP="002B196A">
      <w:pPr>
        <w:jc w:val="both"/>
        <w:rPr>
          <w:rFonts w:eastAsia="Times New Roman"/>
        </w:rPr>
      </w:pPr>
    </w:p>
    <w:p w:rsidR="009F10D0" w:rsidRPr="00887D08" w:rsidRDefault="009F10D0" w:rsidP="002B196A">
      <w:pPr>
        <w:jc w:val="both"/>
        <w:rPr>
          <w:rFonts w:eastAsia="Times New Roman" w:cs="Tahoma"/>
          <w:color w:val="000000"/>
          <w:u w:val="single"/>
        </w:rPr>
      </w:pPr>
      <w:r w:rsidRPr="00887D08">
        <w:rPr>
          <w:rFonts w:eastAsia="Times New Roman" w:cs="Tahoma"/>
          <w:color w:val="000000"/>
          <w:u w:val="single"/>
        </w:rPr>
        <w:t>Bibliografía optativa:</w:t>
      </w:r>
    </w:p>
    <w:p w:rsidR="00F70FEB" w:rsidRDefault="00F70FEB" w:rsidP="002B196A">
      <w:pPr>
        <w:jc w:val="both"/>
        <w:rPr>
          <w:rFonts w:eastAsia="Times New Roman" w:cs="Tahoma"/>
          <w:color w:val="000000"/>
        </w:rPr>
      </w:pPr>
      <w:r>
        <w:rPr>
          <w:rFonts w:eastAsia="Times New Roman" w:cs="Tahoma"/>
          <w:color w:val="000000"/>
        </w:rPr>
        <w:t>De Luca, Miguel (</w:t>
      </w:r>
      <w:r w:rsidRPr="00F70FEB">
        <w:rPr>
          <w:rFonts w:eastAsia="Times New Roman" w:cs="Tahoma"/>
          <w:color w:val="000000"/>
        </w:rPr>
        <w:t>1998</w:t>
      </w:r>
      <w:r>
        <w:rPr>
          <w:rFonts w:eastAsia="Times New Roman" w:cs="Tahoma"/>
          <w:color w:val="000000"/>
        </w:rPr>
        <w:t xml:space="preserve">): </w:t>
      </w:r>
      <w:r w:rsidRPr="00F70FEB">
        <w:rPr>
          <w:rFonts w:eastAsia="Times New Roman" w:cs="Tahoma"/>
          <w:color w:val="000000"/>
        </w:rPr>
        <w:t xml:space="preserve">“Los ejecutivos”, en </w:t>
      </w:r>
      <w:proofErr w:type="spellStart"/>
      <w:r w:rsidRPr="00F70FEB">
        <w:rPr>
          <w:rFonts w:eastAsia="Times New Roman" w:cs="Tahoma"/>
          <w:color w:val="000000"/>
        </w:rPr>
        <w:t>Orlandi</w:t>
      </w:r>
      <w:proofErr w:type="spellEnd"/>
      <w:r w:rsidRPr="00F70FEB">
        <w:rPr>
          <w:rFonts w:eastAsia="Times New Roman" w:cs="Tahoma"/>
          <w:color w:val="000000"/>
        </w:rPr>
        <w:t>, Hipólito (compilador), Las Instituciones Políticas de Gobierno, v</w:t>
      </w:r>
      <w:r>
        <w:rPr>
          <w:rFonts w:eastAsia="Times New Roman" w:cs="Tahoma"/>
          <w:color w:val="000000"/>
        </w:rPr>
        <w:t>olumen I, EUDEBA, Buenos Aires</w:t>
      </w:r>
      <w:r w:rsidRPr="00F70FEB">
        <w:rPr>
          <w:rFonts w:eastAsia="Times New Roman" w:cs="Tahoma"/>
          <w:color w:val="000000"/>
        </w:rPr>
        <w:t>, capítulo V: 133-174.</w:t>
      </w:r>
    </w:p>
    <w:p w:rsidR="009F10D0" w:rsidRDefault="009F10D0" w:rsidP="002B196A">
      <w:pPr>
        <w:jc w:val="both"/>
        <w:rPr>
          <w:rFonts w:eastAsia="Times New Roman" w:cs="Tahoma"/>
          <w:color w:val="000000"/>
        </w:rPr>
      </w:pPr>
      <w:proofErr w:type="spellStart"/>
      <w:r w:rsidRPr="00887D08">
        <w:rPr>
          <w:rFonts w:eastAsia="Times New Roman" w:cs="Tahoma"/>
          <w:color w:val="000000"/>
        </w:rPr>
        <w:t>Leiras</w:t>
      </w:r>
      <w:proofErr w:type="spellEnd"/>
      <w:r w:rsidRPr="00887D08">
        <w:rPr>
          <w:rFonts w:eastAsia="Times New Roman" w:cs="Tahoma"/>
          <w:color w:val="000000"/>
        </w:rPr>
        <w:t>, Santiago (2008): “Liderazgo político: estilo (neo) populista, estrategia (neo</w:t>
      </w:r>
      <w:r w:rsidR="0008725F" w:rsidRPr="00887D08">
        <w:rPr>
          <w:rFonts w:eastAsia="Times New Roman" w:cs="Tahoma"/>
          <w:color w:val="000000"/>
        </w:rPr>
        <w:t xml:space="preserve">) </w:t>
      </w:r>
      <w:proofErr w:type="spellStart"/>
      <w:r w:rsidR="0008725F" w:rsidRPr="00887D08">
        <w:rPr>
          <w:rFonts w:eastAsia="Times New Roman" w:cs="Tahoma"/>
          <w:color w:val="000000"/>
        </w:rPr>
        <w:t>decisionista</w:t>
      </w:r>
      <w:proofErr w:type="spellEnd"/>
      <w:r w:rsidRPr="00887D08">
        <w:rPr>
          <w:rFonts w:eastAsia="Times New Roman" w:cs="Tahoma"/>
          <w:color w:val="000000"/>
        </w:rPr>
        <w:t>. Hacia un modelo de interpretación en contexto democrático” Revista Ecuador Debate.</w:t>
      </w:r>
    </w:p>
    <w:p w:rsidR="00146AB1" w:rsidRPr="00887D08" w:rsidRDefault="00146AB1" w:rsidP="002B196A">
      <w:pPr>
        <w:jc w:val="both"/>
        <w:rPr>
          <w:rFonts w:eastAsia="Times New Roman"/>
        </w:rPr>
      </w:pPr>
      <w:proofErr w:type="spellStart"/>
      <w:r w:rsidRPr="00887D08">
        <w:rPr>
          <w:rFonts w:eastAsia="Times New Roman" w:cs="Tahoma"/>
          <w:color w:val="000000"/>
        </w:rPr>
        <w:t>Moe</w:t>
      </w:r>
      <w:proofErr w:type="spellEnd"/>
      <w:r w:rsidRPr="00887D08">
        <w:rPr>
          <w:rFonts w:eastAsia="Times New Roman" w:cs="Tahoma"/>
          <w:color w:val="000000"/>
        </w:rPr>
        <w:t xml:space="preserve">, Terry (2013): “Presidentes, Instituciones y Teoría”, en </w:t>
      </w:r>
      <w:proofErr w:type="spellStart"/>
      <w:r w:rsidRPr="00887D08">
        <w:rPr>
          <w:rFonts w:eastAsia="Times New Roman" w:cs="Tahoma"/>
          <w:color w:val="000000"/>
        </w:rPr>
        <w:t>Alessandro</w:t>
      </w:r>
      <w:proofErr w:type="spellEnd"/>
      <w:r w:rsidRPr="00887D08">
        <w:rPr>
          <w:rFonts w:eastAsia="Times New Roman" w:cs="Tahoma"/>
          <w:color w:val="000000"/>
        </w:rPr>
        <w:t xml:space="preserve"> Martín y </w:t>
      </w:r>
      <w:proofErr w:type="spellStart"/>
      <w:r w:rsidRPr="00887D08">
        <w:rPr>
          <w:rFonts w:eastAsia="Times New Roman" w:cs="Tahoma"/>
          <w:color w:val="000000"/>
        </w:rPr>
        <w:t>Giglio</w:t>
      </w:r>
      <w:proofErr w:type="spellEnd"/>
      <w:r w:rsidRPr="00887D08">
        <w:rPr>
          <w:rFonts w:eastAsia="Times New Roman" w:cs="Tahoma"/>
          <w:color w:val="000000"/>
        </w:rPr>
        <w:t xml:space="preserve"> Andrés “La dinámica del poder ejecutivo en América. Estudios comparados sobre la institución presidencial”, INAP, Buenos Aires.</w:t>
      </w:r>
    </w:p>
    <w:p w:rsidR="009F10D0" w:rsidRPr="00887D08" w:rsidRDefault="009F10D0" w:rsidP="002B196A">
      <w:pPr>
        <w:jc w:val="both"/>
        <w:rPr>
          <w:rFonts w:eastAsia="Times New Roman" w:cs="Tahoma"/>
          <w:color w:val="000000"/>
        </w:rPr>
      </w:pPr>
      <w:r w:rsidRPr="00887D08">
        <w:rPr>
          <w:rFonts w:eastAsia="Times New Roman" w:cs="Tahoma"/>
          <w:color w:val="000000"/>
        </w:rPr>
        <w:t>Natera Peral, Antonio (1998) “Percepciones y estilos de liderazgo local en la España democrática” Capítulo 2, Tesis Doctoral, Universidad Complutense de Madrid</w:t>
      </w:r>
    </w:p>
    <w:p w:rsidR="009F10D0" w:rsidRPr="00887D08" w:rsidRDefault="009F10D0" w:rsidP="002B196A">
      <w:pPr>
        <w:jc w:val="both"/>
        <w:rPr>
          <w:rFonts w:eastAsia="Times New Roman" w:cs="Tahoma"/>
          <w:color w:val="000000"/>
        </w:rPr>
      </w:pPr>
      <w:r w:rsidRPr="00887D08">
        <w:rPr>
          <w:rFonts w:eastAsia="Times New Roman" w:cs="Tahoma"/>
          <w:color w:val="000000"/>
        </w:rPr>
        <w:t xml:space="preserve">Neustadt, Richard (1993)  “El poder de persuadir” Capítulo 3 de El poder presidencial y los presidentes modernos. Políticas de liderazgo de Roosevelt a Reagan, en </w:t>
      </w:r>
      <w:r w:rsidR="0008725F" w:rsidRPr="00887D08">
        <w:rPr>
          <w:rFonts w:eastAsia="Times New Roman" w:cs="Tahoma"/>
          <w:color w:val="000000"/>
        </w:rPr>
        <w:t>Méndez</w:t>
      </w:r>
      <w:r w:rsidRPr="00887D08">
        <w:rPr>
          <w:rFonts w:eastAsia="Times New Roman" w:cs="Tahoma"/>
          <w:color w:val="000000"/>
        </w:rPr>
        <w:t xml:space="preserve"> José Luis (</w:t>
      </w:r>
      <w:proofErr w:type="spellStart"/>
      <w:r w:rsidRPr="00887D08">
        <w:rPr>
          <w:rFonts w:eastAsia="Times New Roman" w:cs="Tahoma"/>
          <w:color w:val="000000"/>
        </w:rPr>
        <w:t>comp.</w:t>
      </w:r>
      <w:proofErr w:type="spellEnd"/>
      <w:r w:rsidRPr="00887D08">
        <w:rPr>
          <w:rFonts w:eastAsia="Times New Roman" w:cs="Tahoma"/>
          <w:color w:val="000000"/>
        </w:rPr>
        <w:t>)  “Liderazgo Político”, Siglo XXI Editores, México.</w:t>
      </w:r>
    </w:p>
    <w:p w:rsidR="009F10D0" w:rsidRPr="00887D08" w:rsidRDefault="009F10D0" w:rsidP="002B196A">
      <w:pPr>
        <w:jc w:val="both"/>
        <w:rPr>
          <w:rFonts w:eastAsia="Times New Roman" w:cs="Tahoma"/>
          <w:color w:val="000000"/>
        </w:rPr>
      </w:pPr>
      <w:proofErr w:type="spellStart"/>
      <w:r w:rsidRPr="00887D08">
        <w:rPr>
          <w:rFonts w:eastAsia="Times New Roman" w:cs="Tahoma"/>
          <w:color w:val="000000"/>
        </w:rPr>
        <w:t>Tedesco</w:t>
      </w:r>
      <w:proofErr w:type="spellEnd"/>
      <w:r w:rsidRPr="00887D08">
        <w:rPr>
          <w:rFonts w:eastAsia="Times New Roman" w:cs="Tahoma"/>
          <w:color w:val="000000"/>
        </w:rPr>
        <w:t xml:space="preserve"> Laura y </w:t>
      </w:r>
      <w:proofErr w:type="spellStart"/>
      <w:r w:rsidRPr="00887D08">
        <w:rPr>
          <w:rFonts w:eastAsia="Times New Roman" w:cs="Tahoma"/>
          <w:color w:val="000000"/>
        </w:rPr>
        <w:t>Diamant</w:t>
      </w:r>
      <w:proofErr w:type="spellEnd"/>
      <w:r w:rsidRPr="00887D08">
        <w:rPr>
          <w:rFonts w:eastAsia="Times New Roman" w:cs="Tahoma"/>
          <w:color w:val="000000"/>
        </w:rPr>
        <w:t>, Rut (</w:t>
      </w:r>
      <w:proofErr w:type="spellStart"/>
      <w:r w:rsidRPr="00887D08">
        <w:rPr>
          <w:rFonts w:eastAsia="Times New Roman" w:cs="Tahoma"/>
          <w:color w:val="000000"/>
        </w:rPr>
        <w:t>coords</w:t>
      </w:r>
      <w:proofErr w:type="spellEnd"/>
      <w:r w:rsidRPr="00887D08">
        <w:rPr>
          <w:rFonts w:eastAsia="Times New Roman" w:cs="Tahoma"/>
          <w:color w:val="000000"/>
        </w:rPr>
        <w:t xml:space="preserve">) (2013): “Democratizar a los políticos. Un estudio sobre líderes latinoamericanos” (Capítulo 2), Editorial de la Catarata, España. </w:t>
      </w:r>
    </w:p>
    <w:p w:rsidR="00DD30EB" w:rsidRDefault="00DD30EB" w:rsidP="002B196A">
      <w:pPr>
        <w:jc w:val="both"/>
      </w:pPr>
    </w:p>
    <w:p w:rsidR="00B002A3" w:rsidRPr="000450F7" w:rsidRDefault="009F10D0" w:rsidP="002B196A">
      <w:pPr>
        <w:pStyle w:val="Ttulo3"/>
        <w:jc w:val="both"/>
        <w:rPr>
          <w:rFonts w:asciiTheme="minorHAnsi" w:hAnsiTheme="minorHAnsi"/>
          <w:sz w:val="24"/>
        </w:rPr>
      </w:pPr>
      <w:bookmarkStart w:id="5" w:name="_Toc10755827"/>
      <w:r w:rsidRPr="000450F7">
        <w:rPr>
          <w:rFonts w:asciiTheme="minorHAnsi" w:hAnsiTheme="minorHAnsi"/>
          <w:sz w:val="24"/>
        </w:rPr>
        <w:t xml:space="preserve">Unidad 2. </w:t>
      </w:r>
      <w:r w:rsidR="00B002A3" w:rsidRPr="000450F7">
        <w:rPr>
          <w:rFonts w:asciiTheme="minorHAnsi" w:hAnsiTheme="minorHAnsi"/>
          <w:sz w:val="24"/>
        </w:rPr>
        <w:t>El liderazgo político en las décadas del 40 y 50</w:t>
      </w:r>
      <w:r w:rsidR="00032040" w:rsidRPr="000450F7">
        <w:rPr>
          <w:rFonts w:asciiTheme="minorHAnsi" w:hAnsiTheme="minorHAnsi"/>
          <w:sz w:val="24"/>
        </w:rPr>
        <w:t>. Los populismos</w:t>
      </w:r>
      <w:bookmarkEnd w:id="5"/>
      <w:r w:rsidR="00032040" w:rsidRPr="000450F7">
        <w:rPr>
          <w:rFonts w:asciiTheme="minorHAnsi" w:hAnsiTheme="minorHAnsi"/>
          <w:sz w:val="24"/>
        </w:rPr>
        <w:t xml:space="preserve"> </w:t>
      </w:r>
    </w:p>
    <w:p w:rsidR="00297BE0" w:rsidRPr="00887D08" w:rsidRDefault="00CE350E" w:rsidP="002B196A">
      <w:pPr>
        <w:jc w:val="both"/>
        <w:rPr>
          <w:rFonts w:eastAsia="Times New Roman"/>
        </w:rPr>
      </w:pPr>
      <w:r w:rsidRPr="00887D08">
        <w:rPr>
          <w:rFonts w:eastAsia="Times New Roman"/>
        </w:rPr>
        <w:t xml:space="preserve">Los presidentes latinoamericanos de la década del cuarenta y del cincuenta. El contexto económico y social y el liderazgo populista. </w:t>
      </w:r>
      <w:r w:rsidR="00287F34" w:rsidRPr="00887D08">
        <w:rPr>
          <w:rFonts w:eastAsia="Times New Roman"/>
        </w:rPr>
        <w:t>Las transformaciones políticas durante la industrialización sustitutiva en la región. ¿Cuáles eras las características de estos nuevos liderazgos</w:t>
      </w:r>
      <w:proofErr w:type="gramStart"/>
      <w:r w:rsidR="00287F34" w:rsidRPr="00887D08">
        <w:rPr>
          <w:rFonts w:eastAsia="Times New Roman"/>
        </w:rPr>
        <w:t>?.</w:t>
      </w:r>
      <w:proofErr w:type="gramEnd"/>
      <w:r w:rsidR="00287F34" w:rsidRPr="00887D08">
        <w:rPr>
          <w:rFonts w:eastAsia="Times New Roman"/>
        </w:rPr>
        <w:t xml:space="preserve"> Los liderazgos políticos y su vinculación con la sociedad de masas. Perón, Vargas, Cárdenas, Velasco Ibarra, Gaitán</w:t>
      </w:r>
    </w:p>
    <w:p w:rsidR="00B002A3" w:rsidRPr="00887D08" w:rsidRDefault="00B002A3" w:rsidP="002B196A">
      <w:pPr>
        <w:jc w:val="both"/>
        <w:rPr>
          <w:rFonts w:eastAsia="Times New Roman"/>
        </w:rPr>
      </w:pPr>
    </w:p>
    <w:p w:rsidR="00CE350E" w:rsidRPr="00887D08" w:rsidRDefault="00A82D26" w:rsidP="002B196A">
      <w:pPr>
        <w:jc w:val="both"/>
        <w:rPr>
          <w:rFonts w:eastAsia="Times New Roman"/>
          <w:u w:val="single"/>
        </w:rPr>
      </w:pPr>
      <w:r w:rsidRPr="00887D08">
        <w:rPr>
          <w:rFonts w:eastAsia="Times New Roman"/>
          <w:u w:val="single"/>
        </w:rPr>
        <w:t>Bibliografía Obligatoria</w:t>
      </w:r>
    </w:p>
    <w:p w:rsidR="00A730E1" w:rsidRPr="00887D08" w:rsidRDefault="00A730E1" w:rsidP="002B196A">
      <w:pPr>
        <w:jc w:val="both"/>
        <w:rPr>
          <w:rFonts w:eastAsia="Times New Roman"/>
        </w:rPr>
      </w:pPr>
      <w:proofErr w:type="spellStart"/>
      <w:r w:rsidRPr="00887D08">
        <w:rPr>
          <w:rFonts w:eastAsia="Times New Roman"/>
        </w:rPr>
        <w:t>Aibar</w:t>
      </w:r>
      <w:proofErr w:type="spellEnd"/>
      <w:r w:rsidRPr="00887D08">
        <w:rPr>
          <w:rFonts w:eastAsia="Times New Roman"/>
        </w:rPr>
        <w:t xml:space="preserve">, Julio (2009), </w:t>
      </w:r>
      <w:r w:rsidRPr="00887D08">
        <w:rPr>
          <w:rFonts w:eastAsia="Times New Roman"/>
          <w:i/>
        </w:rPr>
        <w:t>Lázaro Cárdenas y la Revolución Mexicana</w:t>
      </w:r>
      <w:r w:rsidRPr="00887D08">
        <w:rPr>
          <w:rFonts w:eastAsia="Times New Roman"/>
        </w:rPr>
        <w:t>, (Segunda parte: El Cardenismo, pp. 87-160) Capital Intelectual, Buenos Aires</w:t>
      </w:r>
    </w:p>
    <w:p w:rsidR="00E61F3A" w:rsidRPr="00887D08" w:rsidRDefault="00E61F3A" w:rsidP="002B196A">
      <w:pPr>
        <w:jc w:val="both"/>
        <w:rPr>
          <w:rFonts w:eastAsia="Times New Roman"/>
        </w:rPr>
      </w:pPr>
      <w:r w:rsidRPr="00887D08">
        <w:rPr>
          <w:rFonts w:eastAsia="Times New Roman"/>
        </w:rPr>
        <w:t xml:space="preserve">Cardoso Fernando Henrique y </w:t>
      </w:r>
      <w:proofErr w:type="spellStart"/>
      <w:r w:rsidRPr="00887D08">
        <w:rPr>
          <w:rFonts w:eastAsia="Times New Roman"/>
        </w:rPr>
        <w:t>Faletto</w:t>
      </w:r>
      <w:proofErr w:type="spellEnd"/>
      <w:r w:rsidRPr="00887D08">
        <w:rPr>
          <w:rFonts w:eastAsia="Times New Roman"/>
        </w:rPr>
        <w:t xml:space="preserve"> Enzo (1977): “Nacionalismo y Populismo: fuerzas sociales y política desarrollista en la fase de consolidación del mercado interno” en Dependencia y desarrollo en América Latina, Siglo XXI editores S.A., Buenos Aires.</w:t>
      </w:r>
    </w:p>
    <w:p w:rsidR="00E61F3A" w:rsidRPr="00887D08" w:rsidRDefault="00E61F3A" w:rsidP="002B196A">
      <w:pPr>
        <w:jc w:val="both"/>
        <w:rPr>
          <w:rFonts w:eastAsia="Times New Roman"/>
        </w:rPr>
      </w:pPr>
      <w:proofErr w:type="spellStart"/>
      <w:r w:rsidRPr="00887D08">
        <w:rPr>
          <w:rFonts w:eastAsia="Times New Roman"/>
        </w:rPr>
        <w:t>Collier</w:t>
      </w:r>
      <w:proofErr w:type="spellEnd"/>
      <w:r w:rsidRPr="00887D08">
        <w:rPr>
          <w:rFonts w:eastAsia="Times New Roman"/>
        </w:rPr>
        <w:t xml:space="preserve"> Ruth y </w:t>
      </w:r>
      <w:proofErr w:type="spellStart"/>
      <w:r w:rsidRPr="00887D08">
        <w:rPr>
          <w:rFonts w:eastAsia="Times New Roman"/>
        </w:rPr>
        <w:t>Collier</w:t>
      </w:r>
      <w:proofErr w:type="spellEnd"/>
      <w:r w:rsidRPr="00887D08">
        <w:rPr>
          <w:rFonts w:eastAsia="Times New Roman"/>
        </w:rPr>
        <w:t xml:space="preserve"> David (1981): “</w:t>
      </w:r>
      <w:proofErr w:type="spellStart"/>
      <w:r w:rsidRPr="00887D08">
        <w:rPr>
          <w:rFonts w:eastAsia="Times New Roman"/>
        </w:rPr>
        <w:t>Mexico</w:t>
      </w:r>
      <w:proofErr w:type="spellEnd"/>
      <w:r w:rsidRPr="00887D08">
        <w:rPr>
          <w:rFonts w:eastAsia="Times New Roman"/>
        </w:rPr>
        <w:t xml:space="preserve"> y Venezuela: populismo radicalizado” en </w:t>
      </w:r>
      <w:proofErr w:type="spellStart"/>
      <w:r w:rsidRPr="00887D08">
        <w:rPr>
          <w:rFonts w:eastAsia="Times New Roman"/>
        </w:rPr>
        <w:t>Shaping</w:t>
      </w:r>
      <w:proofErr w:type="spellEnd"/>
      <w:r w:rsidRPr="00887D08">
        <w:rPr>
          <w:rFonts w:eastAsia="Times New Roman"/>
        </w:rPr>
        <w:t xml:space="preserve"> </w:t>
      </w:r>
      <w:proofErr w:type="spellStart"/>
      <w:r w:rsidRPr="00887D08">
        <w:rPr>
          <w:rFonts w:eastAsia="Times New Roman"/>
        </w:rPr>
        <w:t>the</w:t>
      </w:r>
      <w:proofErr w:type="spellEnd"/>
      <w:r w:rsidRPr="00887D08">
        <w:rPr>
          <w:rFonts w:eastAsia="Times New Roman"/>
        </w:rPr>
        <w:t xml:space="preserve"> </w:t>
      </w:r>
      <w:proofErr w:type="spellStart"/>
      <w:r w:rsidRPr="00887D08">
        <w:rPr>
          <w:rFonts w:eastAsia="Times New Roman"/>
        </w:rPr>
        <w:t>Polittical</w:t>
      </w:r>
      <w:proofErr w:type="spellEnd"/>
      <w:r w:rsidRPr="00887D08">
        <w:rPr>
          <w:rFonts w:eastAsia="Times New Roman"/>
        </w:rPr>
        <w:t xml:space="preserve"> Arena, Princeton, New Jersey, 196-270.</w:t>
      </w:r>
    </w:p>
    <w:p w:rsidR="00A730E1" w:rsidRPr="00887D08" w:rsidRDefault="00A730E1" w:rsidP="002B196A">
      <w:pPr>
        <w:jc w:val="both"/>
        <w:rPr>
          <w:rFonts w:eastAsia="Times New Roman"/>
        </w:rPr>
      </w:pPr>
      <w:r w:rsidRPr="00887D08">
        <w:rPr>
          <w:rFonts w:eastAsia="Times New Roman"/>
        </w:rPr>
        <w:lastRenderedPageBreak/>
        <w:t xml:space="preserve">De la Torre, Carlos (1998), “Velasco Ibarra y la Revolución Gloriosa: la producción social de un líder populista en Ecuador en los años cuarenta”, en </w:t>
      </w:r>
      <w:r w:rsidRPr="00887D08">
        <w:rPr>
          <w:rFonts w:eastAsia="Times New Roman"/>
          <w:i/>
        </w:rPr>
        <w:t>Populismo y neopopulismo en América Latina. El problema de la Cenicienta</w:t>
      </w:r>
      <w:r w:rsidRPr="00887D08">
        <w:rPr>
          <w:rFonts w:eastAsia="Times New Roman"/>
        </w:rPr>
        <w:t>, Eudeba, Buenos Aires.</w:t>
      </w:r>
    </w:p>
    <w:p w:rsidR="00A730E1" w:rsidRPr="00887D08" w:rsidRDefault="00A730E1" w:rsidP="002B196A">
      <w:pPr>
        <w:jc w:val="both"/>
        <w:rPr>
          <w:rFonts w:eastAsia="Times New Roman"/>
        </w:rPr>
      </w:pPr>
      <w:r w:rsidRPr="00887D08">
        <w:rPr>
          <w:rFonts w:eastAsia="Times New Roman"/>
        </w:rPr>
        <w:t xml:space="preserve">Di Tella, Torcuato S. (1973) “Populismo y reformismo”, en </w:t>
      </w:r>
      <w:proofErr w:type="spellStart"/>
      <w:r w:rsidRPr="00887D08">
        <w:rPr>
          <w:rFonts w:eastAsia="Times New Roman"/>
        </w:rPr>
        <w:t>Germani</w:t>
      </w:r>
      <w:proofErr w:type="spellEnd"/>
      <w:r w:rsidRPr="00887D08">
        <w:rPr>
          <w:rFonts w:eastAsia="Times New Roman"/>
        </w:rPr>
        <w:t xml:space="preserve">, Gino et. Al. </w:t>
      </w:r>
      <w:r w:rsidRPr="00887D08">
        <w:rPr>
          <w:rFonts w:eastAsia="Times New Roman"/>
          <w:i/>
        </w:rPr>
        <w:t>Populismo y contradicciones de clase en Latinoamérica</w:t>
      </w:r>
      <w:r w:rsidRPr="00887D08">
        <w:rPr>
          <w:rFonts w:eastAsia="Times New Roman"/>
        </w:rPr>
        <w:t xml:space="preserve">, Serie Popular Era, México. </w:t>
      </w:r>
    </w:p>
    <w:p w:rsidR="00A730E1" w:rsidRPr="00887D08" w:rsidRDefault="00A730E1" w:rsidP="002B196A">
      <w:pPr>
        <w:jc w:val="both"/>
        <w:rPr>
          <w:rFonts w:eastAsia="Times New Roman"/>
        </w:rPr>
      </w:pPr>
      <w:proofErr w:type="spellStart"/>
      <w:r w:rsidRPr="00887D08">
        <w:rPr>
          <w:rFonts w:eastAsia="Times New Roman"/>
        </w:rPr>
        <w:t>Ivancich</w:t>
      </w:r>
      <w:proofErr w:type="spellEnd"/>
      <w:r w:rsidRPr="00887D08">
        <w:rPr>
          <w:rFonts w:eastAsia="Times New Roman"/>
        </w:rPr>
        <w:t xml:space="preserve">, Norberto (2007): “Perón, ese general paraguayo”, en </w:t>
      </w:r>
      <w:r w:rsidRPr="00887D08">
        <w:rPr>
          <w:rFonts w:eastAsia="Times New Roman"/>
          <w:i/>
        </w:rPr>
        <w:t>Escritos Peronistas</w:t>
      </w:r>
      <w:r w:rsidRPr="00887D08">
        <w:rPr>
          <w:rFonts w:eastAsia="Times New Roman"/>
        </w:rPr>
        <w:t xml:space="preserve">, COPPPAL-Sudamericana, Buenos Aires. </w:t>
      </w:r>
    </w:p>
    <w:p w:rsidR="005700C0" w:rsidRPr="00887D08" w:rsidRDefault="005700C0" w:rsidP="002B196A">
      <w:pPr>
        <w:jc w:val="both"/>
        <w:rPr>
          <w:rFonts w:eastAsia="Times New Roman"/>
        </w:rPr>
      </w:pPr>
      <w:proofErr w:type="spellStart"/>
      <w:r w:rsidRPr="00887D08">
        <w:rPr>
          <w:rFonts w:eastAsia="Times New Roman"/>
        </w:rPr>
        <w:t>Skidmore</w:t>
      </w:r>
      <w:proofErr w:type="spellEnd"/>
      <w:r w:rsidRPr="00887D08">
        <w:rPr>
          <w:rFonts w:eastAsia="Times New Roman"/>
        </w:rPr>
        <w:t xml:space="preserve">, Thomas E. (1998), “Una nueva era de Vargas. 1951-1954” (pp. 79-121), en </w:t>
      </w:r>
      <w:r w:rsidRPr="00887D08">
        <w:rPr>
          <w:rFonts w:eastAsia="Times New Roman"/>
          <w:i/>
        </w:rPr>
        <w:t>Populismo y neopopulismo en América Latina. El problema de la Cenicienta</w:t>
      </w:r>
      <w:r w:rsidRPr="00887D08">
        <w:rPr>
          <w:rFonts w:eastAsia="Times New Roman"/>
        </w:rPr>
        <w:t>, Eudeba, Buenos Aires.</w:t>
      </w:r>
    </w:p>
    <w:p w:rsidR="004D5ED7" w:rsidRPr="00887D08" w:rsidRDefault="004D5ED7" w:rsidP="002B196A">
      <w:pPr>
        <w:jc w:val="both"/>
        <w:rPr>
          <w:rFonts w:eastAsia="Times New Roman"/>
        </w:rPr>
      </w:pPr>
      <w:proofErr w:type="spellStart"/>
      <w:r w:rsidRPr="00887D08">
        <w:rPr>
          <w:rFonts w:eastAsia="Times New Roman"/>
        </w:rPr>
        <w:t>Tahar</w:t>
      </w:r>
      <w:proofErr w:type="spellEnd"/>
      <w:r w:rsidRPr="00887D08">
        <w:rPr>
          <w:rFonts w:eastAsia="Times New Roman"/>
        </w:rPr>
        <w:t xml:space="preserve"> </w:t>
      </w:r>
      <w:proofErr w:type="spellStart"/>
      <w:r w:rsidRPr="00887D08">
        <w:rPr>
          <w:rFonts w:eastAsia="Times New Roman"/>
        </w:rPr>
        <w:t>Chaouch</w:t>
      </w:r>
      <w:proofErr w:type="spellEnd"/>
      <w:r w:rsidRPr="00887D08">
        <w:rPr>
          <w:rFonts w:eastAsia="Times New Roman"/>
        </w:rPr>
        <w:t xml:space="preserve">, </w:t>
      </w:r>
      <w:proofErr w:type="spellStart"/>
      <w:r w:rsidRPr="00887D08">
        <w:rPr>
          <w:rFonts w:eastAsia="Times New Roman"/>
        </w:rPr>
        <w:t>Malik</w:t>
      </w:r>
      <w:proofErr w:type="spellEnd"/>
      <w:r w:rsidRPr="00887D08">
        <w:rPr>
          <w:rFonts w:eastAsia="Times New Roman"/>
        </w:rPr>
        <w:t xml:space="preserve"> (2009): “La presencia de una ausencia Jorge Eliécer Gaitán y la </w:t>
      </w:r>
      <w:r w:rsidR="00933794" w:rsidRPr="00887D08">
        <w:rPr>
          <w:rFonts w:eastAsia="Times New Roman"/>
        </w:rPr>
        <w:t>desventura</w:t>
      </w:r>
      <w:r w:rsidRPr="00887D08">
        <w:rPr>
          <w:rFonts w:eastAsia="Times New Roman"/>
        </w:rPr>
        <w:t xml:space="preserve"> del populismo en Colombia”, Araucaria.</w:t>
      </w:r>
      <w:r w:rsidRPr="00887D08">
        <w:t xml:space="preserve"> </w:t>
      </w:r>
      <w:r w:rsidRPr="00887D08">
        <w:rPr>
          <w:rFonts w:eastAsia="Times New Roman"/>
        </w:rPr>
        <w:t xml:space="preserve">Revista Iberoamericana de Filosofía, Política y Humanidades N° 22, segundo semestre pp. 251-262.  </w:t>
      </w:r>
    </w:p>
    <w:p w:rsidR="00C03324" w:rsidRPr="00887D08" w:rsidRDefault="00C03324" w:rsidP="002B196A">
      <w:pPr>
        <w:jc w:val="both"/>
        <w:rPr>
          <w:rFonts w:eastAsia="Times New Roman"/>
        </w:rPr>
      </w:pPr>
    </w:p>
    <w:p w:rsidR="00423816" w:rsidRPr="00887D08" w:rsidRDefault="00DD39EA" w:rsidP="002B196A">
      <w:pPr>
        <w:jc w:val="both"/>
        <w:rPr>
          <w:rFonts w:eastAsia="Times New Roman"/>
          <w:u w:val="single"/>
        </w:rPr>
      </w:pPr>
      <w:r w:rsidRPr="00887D08">
        <w:rPr>
          <w:rFonts w:eastAsia="Times New Roman"/>
          <w:u w:val="single"/>
        </w:rPr>
        <w:t>Bibliografía Optativa</w:t>
      </w:r>
    </w:p>
    <w:p w:rsidR="00E61F3A" w:rsidRPr="00887D08" w:rsidRDefault="00E61F3A" w:rsidP="002B196A">
      <w:pPr>
        <w:jc w:val="both"/>
        <w:rPr>
          <w:rFonts w:eastAsia="Times New Roman"/>
        </w:rPr>
      </w:pPr>
      <w:proofErr w:type="spellStart"/>
      <w:r w:rsidRPr="00887D08">
        <w:rPr>
          <w:rFonts w:eastAsia="Times New Roman"/>
        </w:rPr>
        <w:t>Campello</w:t>
      </w:r>
      <w:proofErr w:type="spellEnd"/>
      <w:r w:rsidRPr="00887D08">
        <w:rPr>
          <w:rFonts w:eastAsia="Times New Roman"/>
        </w:rPr>
        <w:t xml:space="preserve"> de Souza (1985): “La democracia populista (1945-1954)”en </w:t>
      </w:r>
      <w:proofErr w:type="spellStart"/>
      <w:r w:rsidRPr="00887D08">
        <w:rPr>
          <w:rFonts w:eastAsia="Times New Roman"/>
        </w:rPr>
        <w:t>Rouquié</w:t>
      </w:r>
      <w:proofErr w:type="spellEnd"/>
      <w:r w:rsidRPr="00887D08">
        <w:rPr>
          <w:rFonts w:eastAsia="Times New Roman"/>
        </w:rPr>
        <w:t xml:space="preserve">, Alain, </w:t>
      </w:r>
      <w:proofErr w:type="spellStart"/>
      <w:r w:rsidRPr="00887D08">
        <w:rPr>
          <w:rFonts w:eastAsia="Times New Roman"/>
        </w:rPr>
        <w:t>comp.</w:t>
      </w:r>
      <w:proofErr w:type="spellEnd"/>
      <w:r w:rsidRPr="00887D08">
        <w:rPr>
          <w:rFonts w:eastAsia="Times New Roman"/>
        </w:rPr>
        <w:t xml:space="preserve"> ¿Cómo renacen las democracias?, </w:t>
      </w:r>
      <w:proofErr w:type="spellStart"/>
      <w:r w:rsidRPr="00887D08">
        <w:rPr>
          <w:rFonts w:eastAsia="Times New Roman"/>
        </w:rPr>
        <w:t>Emecé</w:t>
      </w:r>
      <w:proofErr w:type="spellEnd"/>
      <w:r w:rsidRPr="00887D08">
        <w:rPr>
          <w:rFonts w:eastAsia="Times New Roman"/>
        </w:rPr>
        <w:t>, Buenos Aires, pp. 140-174.</w:t>
      </w:r>
    </w:p>
    <w:p w:rsidR="00E61F3A" w:rsidRPr="00887D08" w:rsidRDefault="00E61F3A" w:rsidP="002B196A">
      <w:pPr>
        <w:jc w:val="both"/>
        <w:rPr>
          <w:rFonts w:eastAsia="Times New Roman"/>
        </w:rPr>
      </w:pPr>
      <w:proofErr w:type="spellStart"/>
      <w:r w:rsidRPr="00887D08">
        <w:rPr>
          <w:rFonts w:eastAsia="Times New Roman"/>
        </w:rPr>
        <w:t>Coniff</w:t>
      </w:r>
      <w:proofErr w:type="spellEnd"/>
      <w:r w:rsidRPr="00887D08">
        <w:rPr>
          <w:rFonts w:eastAsia="Times New Roman"/>
        </w:rPr>
        <w:t xml:space="preserve"> Michael (</w:t>
      </w:r>
      <w:proofErr w:type="spellStart"/>
      <w:r w:rsidRPr="00887D08">
        <w:rPr>
          <w:rFonts w:eastAsia="Times New Roman"/>
        </w:rPr>
        <w:t>ed</w:t>
      </w:r>
      <w:proofErr w:type="spellEnd"/>
      <w:r w:rsidRPr="00887D08">
        <w:rPr>
          <w:rFonts w:eastAsia="Times New Roman"/>
        </w:rPr>
        <w:t xml:space="preserve">) (1981): “Hacia una definición comparativa de populismo” en </w:t>
      </w:r>
      <w:proofErr w:type="spellStart"/>
      <w:r w:rsidRPr="00887D08">
        <w:rPr>
          <w:rFonts w:eastAsia="Times New Roman"/>
        </w:rPr>
        <w:t>Latin</w:t>
      </w:r>
      <w:proofErr w:type="spellEnd"/>
      <w:r w:rsidRPr="00887D08">
        <w:rPr>
          <w:rFonts w:eastAsia="Times New Roman"/>
        </w:rPr>
        <w:t xml:space="preserve"> American </w:t>
      </w:r>
      <w:proofErr w:type="spellStart"/>
      <w:r w:rsidRPr="00887D08">
        <w:rPr>
          <w:rFonts w:eastAsia="Times New Roman"/>
        </w:rPr>
        <w:t>populism</w:t>
      </w:r>
      <w:proofErr w:type="spellEnd"/>
      <w:r w:rsidRPr="00887D08">
        <w:rPr>
          <w:rFonts w:eastAsia="Times New Roman"/>
        </w:rPr>
        <w:t xml:space="preserve">: a </w:t>
      </w:r>
      <w:proofErr w:type="spellStart"/>
      <w:r w:rsidRPr="00887D08">
        <w:rPr>
          <w:rFonts w:eastAsia="Times New Roman"/>
        </w:rPr>
        <w:t>comparative</w:t>
      </w:r>
      <w:proofErr w:type="spellEnd"/>
      <w:r w:rsidRPr="00887D08">
        <w:rPr>
          <w:rFonts w:eastAsia="Times New Roman"/>
        </w:rPr>
        <w:t xml:space="preserve"> </w:t>
      </w:r>
      <w:proofErr w:type="spellStart"/>
      <w:r w:rsidRPr="00887D08">
        <w:rPr>
          <w:rFonts w:eastAsia="Times New Roman"/>
        </w:rPr>
        <w:t>experience</w:t>
      </w:r>
      <w:proofErr w:type="spellEnd"/>
      <w:r w:rsidRPr="00887D08">
        <w:rPr>
          <w:rFonts w:eastAsia="Times New Roman"/>
        </w:rPr>
        <w:t xml:space="preserve">, </w:t>
      </w:r>
      <w:proofErr w:type="spellStart"/>
      <w:r w:rsidRPr="00887D08">
        <w:rPr>
          <w:rFonts w:eastAsia="Times New Roman"/>
        </w:rPr>
        <w:t>University</w:t>
      </w:r>
      <w:proofErr w:type="spellEnd"/>
      <w:r w:rsidRPr="00887D08">
        <w:rPr>
          <w:rFonts w:eastAsia="Times New Roman"/>
        </w:rPr>
        <w:t xml:space="preserve"> New México</w:t>
      </w:r>
    </w:p>
    <w:p w:rsidR="00E61F3A" w:rsidRPr="00887D08" w:rsidRDefault="00E61F3A" w:rsidP="002B196A">
      <w:pPr>
        <w:jc w:val="both"/>
        <w:rPr>
          <w:rFonts w:eastAsia="Times New Roman"/>
        </w:rPr>
      </w:pPr>
      <w:r w:rsidRPr="00887D08">
        <w:rPr>
          <w:rFonts w:eastAsia="Times New Roman"/>
        </w:rPr>
        <w:t>French, John D. (1998), “Los trabajadores industriales y el nacimiento de la República Populista en Brasil. 1945-1954”, en Populismo y neopopulismo en América Latina. El problema de la Cenicienta, Eudeba, Buenos Aires.</w:t>
      </w:r>
    </w:p>
    <w:p w:rsidR="00423816" w:rsidRPr="00887D08" w:rsidRDefault="00E61F3A" w:rsidP="002B196A">
      <w:pPr>
        <w:jc w:val="both"/>
        <w:rPr>
          <w:rFonts w:eastAsia="Times New Roman"/>
        </w:rPr>
      </w:pPr>
      <w:r w:rsidRPr="00887D08">
        <w:rPr>
          <w:rFonts w:eastAsia="Times New Roman"/>
        </w:rPr>
        <w:t xml:space="preserve">Galasso, Norberto (2006), Perón: Formación, ascenso y caída. 1893-1955, Capítulo XXXVIII, pp. 661-679, </w:t>
      </w:r>
      <w:proofErr w:type="spellStart"/>
      <w:r w:rsidRPr="00887D08">
        <w:rPr>
          <w:rFonts w:eastAsia="Times New Roman"/>
        </w:rPr>
        <w:t>Colihue</w:t>
      </w:r>
      <w:proofErr w:type="spellEnd"/>
      <w:r w:rsidRPr="00887D08">
        <w:rPr>
          <w:rFonts w:eastAsia="Times New Roman"/>
        </w:rPr>
        <w:t>, Buenos Aires.</w:t>
      </w:r>
    </w:p>
    <w:p w:rsidR="00E61F3A" w:rsidRPr="00887D08" w:rsidRDefault="00E61F3A" w:rsidP="002B196A">
      <w:pPr>
        <w:jc w:val="both"/>
        <w:rPr>
          <w:rFonts w:eastAsia="Times New Roman"/>
        </w:rPr>
      </w:pPr>
      <w:proofErr w:type="spellStart"/>
      <w:r w:rsidRPr="00887D08">
        <w:rPr>
          <w:rFonts w:eastAsia="Times New Roman"/>
        </w:rPr>
        <w:t>Groppo</w:t>
      </w:r>
      <w:proofErr w:type="spellEnd"/>
      <w:r w:rsidRPr="00887D08">
        <w:rPr>
          <w:rFonts w:eastAsia="Times New Roman"/>
        </w:rPr>
        <w:t xml:space="preserve"> Alejandro (2009): “Los dos príncipes: Juan D Perón y Getulio Vargas. Un estudio comparado del populismo latinoamericano”, </w:t>
      </w:r>
      <w:proofErr w:type="spellStart"/>
      <w:r w:rsidRPr="00887D08">
        <w:rPr>
          <w:rFonts w:eastAsia="Times New Roman"/>
        </w:rPr>
        <w:t>Eduvim</w:t>
      </w:r>
      <w:proofErr w:type="spellEnd"/>
      <w:r w:rsidRPr="00887D08">
        <w:rPr>
          <w:rFonts w:eastAsia="Times New Roman"/>
        </w:rPr>
        <w:t>, Villa María (Córdoba)</w:t>
      </w:r>
    </w:p>
    <w:p w:rsidR="00E61F3A" w:rsidRPr="00887D08" w:rsidRDefault="00E61F3A" w:rsidP="002B196A">
      <w:pPr>
        <w:jc w:val="both"/>
        <w:rPr>
          <w:rFonts w:eastAsia="Times New Roman"/>
        </w:rPr>
      </w:pPr>
      <w:proofErr w:type="spellStart"/>
      <w:r w:rsidRPr="00887D08">
        <w:rPr>
          <w:rFonts w:eastAsia="Times New Roman"/>
        </w:rPr>
        <w:t>Mackinnon</w:t>
      </w:r>
      <w:proofErr w:type="spellEnd"/>
      <w:r w:rsidRPr="00887D08">
        <w:rPr>
          <w:rFonts w:eastAsia="Times New Roman"/>
        </w:rPr>
        <w:t xml:space="preserve">, </w:t>
      </w:r>
      <w:proofErr w:type="spellStart"/>
      <w:r w:rsidRPr="00887D08">
        <w:rPr>
          <w:rFonts w:eastAsia="Times New Roman"/>
        </w:rPr>
        <w:t>Maria</w:t>
      </w:r>
      <w:proofErr w:type="spellEnd"/>
      <w:r w:rsidRPr="00887D08">
        <w:rPr>
          <w:rFonts w:eastAsia="Times New Roman"/>
        </w:rPr>
        <w:t xml:space="preserve"> Moira y </w:t>
      </w:r>
      <w:proofErr w:type="spellStart"/>
      <w:r w:rsidRPr="00887D08">
        <w:rPr>
          <w:rFonts w:eastAsia="Times New Roman"/>
        </w:rPr>
        <w:t>Petrone</w:t>
      </w:r>
      <w:proofErr w:type="spellEnd"/>
      <w:r w:rsidRPr="00887D08">
        <w:rPr>
          <w:rFonts w:eastAsia="Times New Roman"/>
        </w:rPr>
        <w:t xml:space="preserve"> Mario Alberto (1998), “Los complejos de la Cenicienta” en Populismo y neopopulismo en América Latina. El problema de la Cenicienta, Eudeba, Buenos Aires.</w:t>
      </w:r>
    </w:p>
    <w:p w:rsidR="00E61F3A" w:rsidRPr="00887D08" w:rsidRDefault="00E61F3A" w:rsidP="002B196A">
      <w:pPr>
        <w:jc w:val="both"/>
        <w:rPr>
          <w:rFonts w:eastAsia="Times New Roman"/>
        </w:rPr>
      </w:pPr>
      <w:proofErr w:type="spellStart"/>
      <w:r w:rsidRPr="00887D08">
        <w:rPr>
          <w:rFonts w:eastAsia="Times New Roman"/>
        </w:rPr>
        <w:t>Semo</w:t>
      </w:r>
      <w:proofErr w:type="spellEnd"/>
      <w:r w:rsidRPr="00887D08">
        <w:rPr>
          <w:rFonts w:eastAsia="Times New Roman"/>
        </w:rPr>
        <w:t xml:space="preserve">, </w:t>
      </w:r>
      <w:proofErr w:type="spellStart"/>
      <w:r w:rsidRPr="00887D08">
        <w:rPr>
          <w:rFonts w:eastAsia="Times New Roman"/>
        </w:rPr>
        <w:t>Ilán</w:t>
      </w:r>
      <w:proofErr w:type="spellEnd"/>
      <w:r w:rsidRPr="00887D08">
        <w:rPr>
          <w:rFonts w:eastAsia="Times New Roman"/>
        </w:rPr>
        <w:t xml:space="preserve"> (1998), “El cardenismo revisado: la tercera vía y otras utopías inciertas”, en Populismo y neopopulismo en América Latina. El problema de la Cenicienta, Eudeba, Buenos Aires.</w:t>
      </w:r>
    </w:p>
    <w:p w:rsidR="00423816" w:rsidRPr="00887D08" w:rsidRDefault="00423816" w:rsidP="002B196A">
      <w:pPr>
        <w:jc w:val="both"/>
        <w:rPr>
          <w:rFonts w:eastAsia="Times New Roman"/>
        </w:rPr>
      </w:pPr>
    </w:p>
    <w:p w:rsidR="009F10D0" w:rsidRPr="000450F7" w:rsidRDefault="00B002A3" w:rsidP="002B196A">
      <w:pPr>
        <w:pStyle w:val="Ttulo3"/>
        <w:jc w:val="both"/>
        <w:rPr>
          <w:rFonts w:asciiTheme="minorHAnsi" w:hAnsiTheme="minorHAnsi"/>
          <w:sz w:val="24"/>
        </w:rPr>
      </w:pPr>
      <w:bookmarkStart w:id="6" w:name="_Toc10755828"/>
      <w:r w:rsidRPr="000450F7">
        <w:rPr>
          <w:rFonts w:asciiTheme="minorHAnsi" w:hAnsiTheme="minorHAnsi"/>
          <w:sz w:val="24"/>
        </w:rPr>
        <w:t xml:space="preserve">Unidad 3: </w:t>
      </w:r>
      <w:r w:rsidR="009F10D0" w:rsidRPr="000450F7">
        <w:rPr>
          <w:rFonts w:asciiTheme="minorHAnsi" w:hAnsiTheme="minorHAnsi"/>
          <w:sz w:val="24"/>
        </w:rPr>
        <w:t xml:space="preserve">El liderazgo </w:t>
      </w:r>
      <w:r w:rsidRPr="000450F7">
        <w:rPr>
          <w:rFonts w:asciiTheme="minorHAnsi" w:hAnsiTheme="minorHAnsi"/>
          <w:sz w:val="24"/>
        </w:rPr>
        <w:t>político</w:t>
      </w:r>
      <w:r w:rsidR="001B3CDC" w:rsidRPr="000450F7">
        <w:rPr>
          <w:rFonts w:asciiTheme="minorHAnsi" w:hAnsiTheme="minorHAnsi"/>
          <w:sz w:val="24"/>
        </w:rPr>
        <w:t xml:space="preserve"> </w:t>
      </w:r>
      <w:r w:rsidRPr="000450F7">
        <w:rPr>
          <w:rFonts w:asciiTheme="minorHAnsi" w:hAnsiTheme="minorHAnsi"/>
          <w:sz w:val="24"/>
        </w:rPr>
        <w:t>en el</w:t>
      </w:r>
      <w:r w:rsidR="001B3CDC" w:rsidRPr="000450F7">
        <w:rPr>
          <w:rFonts w:asciiTheme="minorHAnsi" w:hAnsiTheme="minorHAnsi"/>
          <w:sz w:val="24"/>
        </w:rPr>
        <w:t xml:space="preserve"> debate en la transición a la democracia en los ochenta</w:t>
      </w:r>
      <w:bookmarkEnd w:id="6"/>
    </w:p>
    <w:p w:rsidR="009F10D0" w:rsidRPr="00887D08" w:rsidRDefault="009F10D0" w:rsidP="002B196A">
      <w:pPr>
        <w:jc w:val="both"/>
        <w:rPr>
          <w:rFonts w:eastAsia="Times New Roman"/>
        </w:rPr>
      </w:pPr>
      <w:r w:rsidRPr="00887D08">
        <w:rPr>
          <w:rFonts w:eastAsia="Times New Roman"/>
        </w:rPr>
        <w:lastRenderedPageBreak/>
        <w:t>El liderazgo presidencial y los regímenes políticos. El debate presidencialismo- parlamentarismo en la transición democrática. La ingeniería política para consolidar democracias ¿Cómo asegurar la estabilidad política en la región</w:t>
      </w:r>
      <w:r w:rsidR="0008725F" w:rsidRPr="00887D08">
        <w:rPr>
          <w:rFonts w:eastAsia="Times New Roman"/>
        </w:rPr>
        <w:t>?</w:t>
      </w:r>
      <w:r w:rsidRPr="00887D08">
        <w:rPr>
          <w:rFonts w:eastAsia="Times New Roman"/>
        </w:rPr>
        <w:t xml:space="preserve"> Los distintos tipos de presidencialismo. Los poderes presidenciales y su impacto en la estabilidad y en el ejercicio del poder. La democracia deleg</w:t>
      </w:r>
      <w:r w:rsidR="0008725F" w:rsidRPr="00887D08">
        <w:rPr>
          <w:rFonts w:eastAsia="Times New Roman"/>
        </w:rPr>
        <w:t>ativa y el l</w:t>
      </w:r>
      <w:r w:rsidRPr="00887D08">
        <w:rPr>
          <w:rFonts w:eastAsia="Times New Roman"/>
        </w:rPr>
        <w:t>ugar del liderazgo presidencial.</w:t>
      </w:r>
    </w:p>
    <w:p w:rsidR="009F10D0" w:rsidRPr="00887D08" w:rsidRDefault="009F10D0" w:rsidP="002B196A">
      <w:pPr>
        <w:jc w:val="both"/>
        <w:rPr>
          <w:rFonts w:eastAsia="Times New Roman"/>
        </w:rPr>
      </w:pPr>
    </w:p>
    <w:p w:rsidR="009F10D0" w:rsidRPr="00887D08" w:rsidRDefault="009F10D0" w:rsidP="002B196A">
      <w:pPr>
        <w:jc w:val="both"/>
        <w:rPr>
          <w:rFonts w:eastAsia="Times New Roman"/>
        </w:rPr>
      </w:pPr>
      <w:r w:rsidRPr="00887D08">
        <w:rPr>
          <w:rFonts w:eastAsia="Times New Roman"/>
          <w:u w:val="single"/>
        </w:rPr>
        <w:t>Bibliografía Obligatoria</w:t>
      </w:r>
      <w:r w:rsidRPr="00887D08">
        <w:rPr>
          <w:rFonts w:eastAsia="Times New Roman"/>
        </w:rPr>
        <w:t>:</w:t>
      </w:r>
    </w:p>
    <w:p w:rsidR="001B3CDC" w:rsidRPr="00887D08" w:rsidRDefault="001B3CDC" w:rsidP="002B196A">
      <w:pPr>
        <w:jc w:val="both"/>
        <w:rPr>
          <w:rFonts w:eastAsia="Times New Roman"/>
        </w:rPr>
      </w:pPr>
      <w:r w:rsidRPr="00887D08">
        <w:rPr>
          <w:rFonts w:eastAsia="Times New Roman"/>
        </w:rPr>
        <w:t>Anderson Perry, (1988) "Democracia y dictadura en América Latina en la década del '70", en Cuadernos de Sociología Nº 2, Carrera de Sociología, Universidad de Buenos Aires, 1988.</w:t>
      </w:r>
      <w:r w:rsidRPr="00887D08">
        <w:rPr>
          <w:rFonts w:eastAsia="Times New Roman"/>
        </w:rPr>
        <w:tab/>
      </w:r>
    </w:p>
    <w:p w:rsidR="001B3CDC" w:rsidRPr="00887D08" w:rsidRDefault="001B3CDC" w:rsidP="002B196A">
      <w:pPr>
        <w:jc w:val="both"/>
        <w:rPr>
          <w:rFonts w:eastAsia="Times New Roman"/>
        </w:rPr>
      </w:pPr>
      <w:proofErr w:type="spellStart"/>
      <w:r w:rsidRPr="00887D08">
        <w:rPr>
          <w:rFonts w:eastAsia="Times New Roman"/>
        </w:rPr>
        <w:t>Cavarozzi</w:t>
      </w:r>
      <w:proofErr w:type="spellEnd"/>
      <w:r w:rsidRPr="00887D08">
        <w:rPr>
          <w:rFonts w:eastAsia="Times New Roman"/>
        </w:rPr>
        <w:t>, Marcelo (1991): “Más allá de las transiciones a la democracia en América Latina”, Revista de estudios políticos, págs. 85-112.</w:t>
      </w:r>
    </w:p>
    <w:p w:rsidR="00761F1A" w:rsidRPr="00887D08" w:rsidRDefault="004878A4" w:rsidP="002B196A">
      <w:pPr>
        <w:jc w:val="both"/>
        <w:rPr>
          <w:rFonts w:eastAsia="Times New Roman"/>
          <w:lang w:eastAsia="es-ES"/>
        </w:rPr>
      </w:pPr>
      <w:proofErr w:type="spellStart"/>
      <w:r w:rsidRPr="00887D08">
        <w:rPr>
          <w:rFonts w:eastAsia="Times New Roman"/>
          <w:lang w:eastAsia="es-ES"/>
        </w:rPr>
        <w:t>Garreton</w:t>
      </w:r>
      <w:proofErr w:type="spellEnd"/>
      <w:r w:rsidRPr="00887D08">
        <w:rPr>
          <w:rFonts w:eastAsia="Times New Roman"/>
          <w:lang w:eastAsia="es-ES"/>
        </w:rPr>
        <w:t>, Manuel (2004), “De la transición a los problemas de calidad en la democracia chilena”, Política núm. 42, pp. 179-206</w:t>
      </w:r>
    </w:p>
    <w:p w:rsidR="009F10D0" w:rsidRPr="00887D08" w:rsidRDefault="009F10D0" w:rsidP="002B196A">
      <w:pPr>
        <w:jc w:val="both"/>
        <w:rPr>
          <w:rFonts w:eastAsia="Times New Roman"/>
        </w:rPr>
      </w:pPr>
      <w:r w:rsidRPr="00887D08">
        <w:rPr>
          <w:rFonts w:eastAsia="Times New Roman"/>
        </w:rPr>
        <w:t xml:space="preserve">Mainwaring, Scott &amp; Matthew </w:t>
      </w:r>
      <w:proofErr w:type="spellStart"/>
      <w:r w:rsidRPr="00887D08">
        <w:rPr>
          <w:rFonts w:eastAsia="Times New Roman"/>
        </w:rPr>
        <w:t>Soberg</w:t>
      </w:r>
      <w:proofErr w:type="spellEnd"/>
      <w:r w:rsidRPr="00887D08">
        <w:rPr>
          <w:rFonts w:eastAsia="Times New Roman"/>
        </w:rPr>
        <w:t xml:space="preserve"> </w:t>
      </w:r>
      <w:proofErr w:type="spellStart"/>
      <w:r w:rsidRPr="00887D08">
        <w:rPr>
          <w:rFonts w:eastAsia="Times New Roman"/>
        </w:rPr>
        <w:t>Shugart</w:t>
      </w:r>
      <w:proofErr w:type="spellEnd"/>
      <w:r w:rsidRPr="00887D08">
        <w:rPr>
          <w:rFonts w:eastAsia="Times New Roman"/>
        </w:rPr>
        <w:t xml:space="preserve"> (2002): “Presidencialismo y democracia en América Latina: revisión de los términos del debate”, en Mainwaring y </w:t>
      </w:r>
      <w:proofErr w:type="spellStart"/>
      <w:r w:rsidRPr="00887D08">
        <w:rPr>
          <w:rFonts w:eastAsia="Times New Roman"/>
        </w:rPr>
        <w:t>Shugart</w:t>
      </w:r>
      <w:proofErr w:type="spellEnd"/>
      <w:r w:rsidRPr="00887D08">
        <w:rPr>
          <w:rFonts w:eastAsia="Times New Roman"/>
        </w:rPr>
        <w:t xml:space="preserve"> (</w:t>
      </w:r>
      <w:proofErr w:type="spellStart"/>
      <w:r w:rsidRPr="00887D08">
        <w:rPr>
          <w:rFonts w:eastAsia="Times New Roman"/>
        </w:rPr>
        <w:t>comps</w:t>
      </w:r>
      <w:proofErr w:type="spellEnd"/>
      <w:r w:rsidRPr="00887D08">
        <w:rPr>
          <w:rFonts w:eastAsia="Times New Roman"/>
        </w:rPr>
        <w:t>.), Presidencialismo y democracia en América Latina, Buenos Aires: Paidós.</w:t>
      </w:r>
    </w:p>
    <w:p w:rsidR="00ED2311" w:rsidRPr="00887D08" w:rsidRDefault="00ED2311" w:rsidP="002B196A">
      <w:pPr>
        <w:jc w:val="both"/>
        <w:rPr>
          <w:rFonts w:eastAsia="Times New Roman"/>
        </w:rPr>
      </w:pPr>
      <w:r w:rsidRPr="00887D08">
        <w:rPr>
          <w:rFonts w:eastAsia="Times New Roman"/>
        </w:rPr>
        <w:t>Masi, Andrés (2014): Los tiempos de Alfonsín. La construcción de un Liderazgo Democrático”, Capital Intelectual, Buenos aires, pp.153-200</w:t>
      </w:r>
    </w:p>
    <w:p w:rsidR="00E35648" w:rsidRPr="00887D08" w:rsidRDefault="00E35648" w:rsidP="002B196A">
      <w:pPr>
        <w:jc w:val="both"/>
        <w:rPr>
          <w:rFonts w:eastAsia="Times New Roman"/>
        </w:rPr>
      </w:pPr>
      <w:r w:rsidRPr="00887D08">
        <w:rPr>
          <w:rFonts w:eastAsia="Times New Roman"/>
        </w:rPr>
        <w:t xml:space="preserve">Mayorga, Fernando (2008): “Presidencialismo </w:t>
      </w:r>
      <w:proofErr w:type="spellStart"/>
      <w:r w:rsidRPr="00887D08">
        <w:rPr>
          <w:rFonts w:eastAsia="Times New Roman"/>
        </w:rPr>
        <w:t>parlamentarizado</w:t>
      </w:r>
      <w:proofErr w:type="spellEnd"/>
      <w:r w:rsidRPr="00887D08">
        <w:rPr>
          <w:rFonts w:eastAsia="Times New Roman"/>
        </w:rPr>
        <w:t xml:space="preserve"> y gobiernos de coalición en Bolivia” en </w:t>
      </w:r>
      <w:proofErr w:type="spellStart"/>
      <w:r w:rsidRPr="00887D08">
        <w:rPr>
          <w:rFonts w:eastAsia="Times New Roman"/>
        </w:rPr>
        <w:t>Lanzaro</w:t>
      </w:r>
      <w:proofErr w:type="spellEnd"/>
      <w:r w:rsidRPr="00887D08">
        <w:rPr>
          <w:rFonts w:eastAsia="Times New Roman"/>
        </w:rPr>
        <w:t>, Jorge (</w:t>
      </w:r>
      <w:proofErr w:type="spellStart"/>
      <w:r w:rsidRPr="00887D08">
        <w:rPr>
          <w:rFonts w:eastAsia="Times New Roman"/>
        </w:rPr>
        <w:t>comp.</w:t>
      </w:r>
      <w:proofErr w:type="spellEnd"/>
      <w:r w:rsidRPr="00887D08">
        <w:rPr>
          <w:rFonts w:eastAsia="Times New Roman"/>
        </w:rPr>
        <w:t xml:space="preserve">) “Tipos de Presidencialismo y coaliciones políticas en América Latina”, </w:t>
      </w:r>
      <w:proofErr w:type="spellStart"/>
      <w:r w:rsidRPr="00887D08">
        <w:rPr>
          <w:rFonts w:eastAsia="Times New Roman"/>
        </w:rPr>
        <w:t>Clacso</w:t>
      </w:r>
      <w:proofErr w:type="spellEnd"/>
      <w:r w:rsidRPr="00887D08">
        <w:rPr>
          <w:rFonts w:eastAsia="Times New Roman"/>
        </w:rPr>
        <w:t>, Buenos Aires.</w:t>
      </w:r>
    </w:p>
    <w:p w:rsidR="004878A4" w:rsidRPr="00887D08" w:rsidRDefault="004878A4" w:rsidP="002B196A">
      <w:pPr>
        <w:jc w:val="both"/>
        <w:rPr>
          <w:rFonts w:eastAsia="Times New Roman"/>
        </w:rPr>
      </w:pPr>
      <w:proofErr w:type="spellStart"/>
      <w:r w:rsidRPr="00887D08">
        <w:rPr>
          <w:rFonts w:eastAsia="Times New Roman"/>
        </w:rPr>
        <w:t>Natanson</w:t>
      </w:r>
      <w:proofErr w:type="spellEnd"/>
      <w:r w:rsidRPr="00887D08">
        <w:rPr>
          <w:rFonts w:eastAsia="Times New Roman"/>
        </w:rPr>
        <w:t>, José (2014): “El milagro brasilero”, Debate, Buenos Aires</w:t>
      </w:r>
      <w:r w:rsidR="005452C7" w:rsidRPr="00887D08">
        <w:rPr>
          <w:rFonts w:eastAsia="Times New Roman"/>
        </w:rPr>
        <w:t>.</w:t>
      </w:r>
    </w:p>
    <w:p w:rsidR="001B3CDC" w:rsidRPr="00887D08" w:rsidRDefault="001B3CDC" w:rsidP="002B196A">
      <w:pPr>
        <w:jc w:val="both"/>
        <w:rPr>
          <w:rFonts w:eastAsia="Times New Roman"/>
        </w:rPr>
      </w:pPr>
      <w:proofErr w:type="spellStart"/>
      <w:r w:rsidRPr="00887D08">
        <w:rPr>
          <w:rFonts w:eastAsia="Times New Roman"/>
        </w:rPr>
        <w:t>Nun</w:t>
      </w:r>
      <w:proofErr w:type="spellEnd"/>
      <w:r w:rsidRPr="00887D08">
        <w:rPr>
          <w:rFonts w:eastAsia="Times New Roman"/>
        </w:rPr>
        <w:t>, José (1991): “La Democracia y la modernización treinta años después”, Trabajo presentado en el XV Congreso Mundial de la Asociación Internacional de Ciencia Política, Bs. As.</w:t>
      </w:r>
    </w:p>
    <w:p w:rsidR="005452C7" w:rsidRPr="00887D08" w:rsidRDefault="005452C7" w:rsidP="002B196A">
      <w:pPr>
        <w:jc w:val="both"/>
        <w:rPr>
          <w:rFonts w:eastAsia="Times New Roman"/>
        </w:rPr>
      </w:pPr>
      <w:r w:rsidRPr="00887D08">
        <w:rPr>
          <w:rFonts w:eastAsia="Times New Roman"/>
        </w:rPr>
        <w:t>Ramos Jiménez,</w:t>
      </w:r>
      <w:r w:rsidRPr="00887D08">
        <w:t xml:space="preserve"> </w:t>
      </w:r>
      <w:r w:rsidRPr="00887D08">
        <w:rPr>
          <w:rFonts w:eastAsia="Times New Roman"/>
        </w:rPr>
        <w:t>Alfredo (1999):</w:t>
      </w:r>
      <w:r w:rsidRPr="00887D08">
        <w:t xml:space="preserve"> “</w:t>
      </w:r>
      <w:r w:rsidRPr="00887D08">
        <w:rPr>
          <w:rFonts w:eastAsia="Times New Roman"/>
        </w:rPr>
        <w:t>Venezuela El ocaso de una democracia bipartidista”, Revista Nueva Sociedad N° 161, mayo-junio.</w:t>
      </w:r>
    </w:p>
    <w:p w:rsidR="001B3CDC" w:rsidRPr="00887D08" w:rsidRDefault="001B3CDC" w:rsidP="002B196A">
      <w:pPr>
        <w:jc w:val="both"/>
        <w:rPr>
          <w:rFonts w:eastAsia="Times New Roman"/>
          <w:u w:val="single"/>
        </w:rPr>
      </w:pPr>
    </w:p>
    <w:p w:rsidR="009F10D0" w:rsidRPr="00887D08" w:rsidRDefault="009F10D0" w:rsidP="002B196A">
      <w:pPr>
        <w:jc w:val="both"/>
        <w:rPr>
          <w:rFonts w:eastAsia="Times New Roman"/>
          <w:u w:val="single"/>
        </w:rPr>
      </w:pPr>
      <w:r w:rsidRPr="00887D08">
        <w:rPr>
          <w:rFonts w:eastAsia="Times New Roman"/>
          <w:u w:val="single"/>
        </w:rPr>
        <w:t>Bibliografía Optativa:</w:t>
      </w:r>
    </w:p>
    <w:p w:rsidR="00ED2311" w:rsidRPr="00887D08" w:rsidRDefault="00ED2311" w:rsidP="002B196A">
      <w:pPr>
        <w:jc w:val="both"/>
        <w:rPr>
          <w:rFonts w:eastAsia="Times New Roman"/>
        </w:rPr>
      </w:pPr>
      <w:r w:rsidRPr="00887D08">
        <w:rPr>
          <w:rFonts w:eastAsia="Times New Roman"/>
        </w:rPr>
        <w:t xml:space="preserve">Carey, John (2006): “Presidencialismo versus Parlamentarismo”, Revista </w:t>
      </w:r>
      <w:proofErr w:type="spellStart"/>
      <w:r w:rsidRPr="00887D08">
        <w:rPr>
          <w:rFonts w:eastAsia="Times New Roman"/>
        </w:rPr>
        <w:t>PostData</w:t>
      </w:r>
      <w:proofErr w:type="spellEnd"/>
      <w:r w:rsidRPr="00887D08">
        <w:rPr>
          <w:rFonts w:eastAsia="Times New Roman"/>
        </w:rPr>
        <w:t xml:space="preserve"> N° 11. Abril.</w:t>
      </w:r>
    </w:p>
    <w:p w:rsidR="009F10D0" w:rsidRPr="00887D08" w:rsidRDefault="009F10D0" w:rsidP="002B196A">
      <w:pPr>
        <w:jc w:val="both"/>
        <w:rPr>
          <w:rFonts w:eastAsia="Times New Roman"/>
        </w:rPr>
      </w:pPr>
      <w:proofErr w:type="spellStart"/>
      <w:r w:rsidRPr="00887D08">
        <w:rPr>
          <w:rFonts w:eastAsia="Times New Roman"/>
        </w:rPr>
        <w:t>Lanzaro</w:t>
      </w:r>
      <w:proofErr w:type="spellEnd"/>
      <w:r w:rsidRPr="00887D08">
        <w:rPr>
          <w:rFonts w:eastAsia="Times New Roman"/>
        </w:rPr>
        <w:t xml:space="preserve">, Jorge (2003): “Tipos de Presidencialismo y modos de gobierno en América Latina” en </w:t>
      </w:r>
      <w:proofErr w:type="spellStart"/>
      <w:r w:rsidRPr="00887D08">
        <w:rPr>
          <w:rFonts w:eastAsia="Times New Roman"/>
        </w:rPr>
        <w:t>Lanzaro</w:t>
      </w:r>
      <w:proofErr w:type="spellEnd"/>
      <w:r w:rsidRPr="00887D08">
        <w:rPr>
          <w:rFonts w:eastAsia="Times New Roman"/>
        </w:rPr>
        <w:t>, Jorge (</w:t>
      </w:r>
      <w:proofErr w:type="spellStart"/>
      <w:r w:rsidRPr="00887D08">
        <w:rPr>
          <w:rFonts w:eastAsia="Times New Roman"/>
        </w:rPr>
        <w:t>comp.</w:t>
      </w:r>
      <w:proofErr w:type="spellEnd"/>
      <w:r w:rsidRPr="00887D08">
        <w:rPr>
          <w:rFonts w:eastAsia="Times New Roman"/>
        </w:rPr>
        <w:t xml:space="preserve">) “Tipos de Presidencialismo y coaliciones políticas en América Latina”, </w:t>
      </w:r>
      <w:proofErr w:type="spellStart"/>
      <w:r w:rsidRPr="00887D08">
        <w:rPr>
          <w:rFonts w:eastAsia="Times New Roman"/>
        </w:rPr>
        <w:t>Clacso</w:t>
      </w:r>
      <w:proofErr w:type="spellEnd"/>
      <w:r w:rsidRPr="00887D08">
        <w:rPr>
          <w:rFonts w:eastAsia="Times New Roman"/>
        </w:rPr>
        <w:t>, Buenos Aires.</w:t>
      </w:r>
    </w:p>
    <w:p w:rsidR="009F10D0" w:rsidRPr="00887D08" w:rsidRDefault="00A82D26" w:rsidP="002B196A">
      <w:pPr>
        <w:jc w:val="both"/>
        <w:rPr>
          <w:rFonts w:eastAsia="Times New Roman"/>
        </w:rPr>
      </w:pPr>
      <w:proofErr w:type="spellStart"/>
      <w:r w:rsidRPr="00887D08">
        <w:rPr>
          <w:rFonts w:eastAsia="Times New Roman"/>
        </w:rPr>
        <w:lastRenderedPageBreak/>
        <w:t>Mairich</w:t>
      </w:r>
      <w:proofErr w:type="spellEnd"/>
      <w:r w:rsidRPr="00887D08">
        <w:rPr>
          <w:rFonts w:eastAsia="Times New Roman"/>
        </w:rPr>
        <w:t xml:space="preserve"> Mauro y Liendo Gabriela</w:t>
      </w:r>
      <w:r w:rsidR="00166694" w:rsidRPr="00887D08">
        <w:rPr>
          <w:rFonts w:eastAsia="Times New Roman"/>
        </w:rPr>
        <w:t xml:space="preserve"> </w:t>
      </w:r>
      <w:r w:rsidRPr="00887D08">
        <w:rPr>
          <w:rFonts w:eastAsia="Times New Roman"/>
        </w:rPr>
        <w:t xml:space="preserve">(1998): “¿Estilo </w:t>
      </w:r>
      <w:proofErr w:type="spellStart"/>
      <w:r w:rsidRPr="00887D08">
        <w:rPr>
          <w:rFonts w:eastAsia="Times New Roman"/>
        </w:rPr>
        <w:t>decisionista</w:t>
      </w:r>
      <w:proofErr w:type="spellEnd"/>
      <w:r w:rsidRPr="00887D08">
        <w:rPr>
          <w:rFonts w:eastAsia="Times New Roman"/>
        </w:rPr>
        <w:t xml:space="preserve"> de gobierno o estrategia decretista de gobierno?” en </w:t>
      </w:r>
      <w:proofErr w:type="spellStart"/>
      <w:r w:rsidRPr="00887D08">
        <w:rPr>
          <w:rFonts w:eastAsia="Times New Roman"/>
        </w:rPr>
        <w:t>Kvaternik</w:t>
      </w:r>
      <w:proofErr w:type="spellEnd"/>
      <w:r w:rsidRPr="00887D08">
        <w:rPr>
          <w:rFonts w:eastAsia="Times New Roman"/>
        </w:rPr>
        <w:t>, Eugenio (</w:t>
      </w:r>
      <w:proofErr w:type="spellStart"/>
      <w:r w:rsidRPr="00887D08">
        <w:rPr>
          <w:rFonts w:eastAsia="Times New Roman"/>
        </w:rPr>
        <w:t>comp.</w:t>
      </w:r>
      <w:proofErr w:type="spellEnd"/>
      <w:r w:rsidRPr="00887D08">
        <w:rPr>
          <w:rFonts w:eastAsia="Times New Roman"/>
        </w:rPr>
        <w:t xml:space="preserve">) “Elementos para el análisis político. La Argentina y el Cono Sur en los 90”, </w:t>
      </w:r>
      <w:proofErr w:type="spellStart"/>
      <w:r w:rsidRPr="00887D08">
        <w:rPr>
          <w:rFonts w:eastAsia="Times New Roman"/>
        </w:rPr>
        <w:t>Paidos</w:t>
      </w:r>
      <w:proofErr w:type="spellEnd"/>
      <w:r w:rsidRPr="00887D08">
        <w:rPr>
          <w:rFonts w:eastAsia="Times New Roman"/>
        </w:rPr>
        <w:t>, Buenos Aires.</w:t>
      </w:r>
    </w:p>
    <w:p w:rsidR="00A82D26" w:rsidRPr="00887D08" w:rsidRDefault="00A82D26" w:rsidP="002B196A">
      <w:pPr>
        <w:jc w:val="both"/>
        <w:rPr>
          <w:rFonts w:eastAsia="Times New Roman"/>
        </w:rPr>
      </w:pPr>
      <w:r w:rsidRPr="00887D08">
        <w:rPr>
          <w:rFonts w:eastAsia="Times New Roman"/>
        </w:rPr>
        <w:t xml:space="preserve">Melo </w:t>
      </w:r>
      <w:proofErr w:type="spellStart"/>
      <w:r w:rsidRPr="00887D08">
        <w:rPr>
          <w:rFonts w:eastAsia="Times New Roman"/>
        </w:rPr>
        <w:t>Julian</w:t>
      </w:r>
      <w:proofErr w:type="spellEnd"/>
      <w:r w:rsidRPr="00887D08">
        <w:rPr>
          <w:rFonts w:eastAsia="Times New Roman"/>
        </w:rPr>
        <w:t xml:space="preserve"> (1999): “Luces y sombras. Reflexiones acerca del gobierno de Alfonsín”, en Revista Argentina Reciente “El Alfonsinismo en perspectiva”, N° 1, Buenos Aires</w:t>
      </w:r>
      <w:r w:rsidR="009C384D" w:rsidRPr="00887D08">
        <w:rPr>
          <w:rFonts w:eastAsia="Times New Roman"/>
        </w:rPr>
        <w:t>.</w:t>
      </w:r>
    </w:p>
    <w:p w:rsidR="009C384D" w:rsidRPr="00887D08" w:rsidRDefault="009C384D" w:rsidP="002B196A">
      <w:pPr>
        <w:jc w:val="both"/>
        <w:rPr>
          <w:rFonts w:eastAsia="Times New Roman"/>
        </w:rPr>
      </w:pPr>
      <w:r w:rsidRPr="00887D08">
        <w:rPr>
          <w:rFonts w:eastAsia="Times New Roman"/>
        </w:rPr>
        <w:t>Ollier María Matilde (2006): “Más allá del presidencialismo y el parlamentarismo”, Revista Posdata Nª 11 abril, pp. 223- 233.</w:t>
      </w:r>
    </w:p>
    <w:p w:rsidR="009F10D0" w:rsidRPr="00887D08" w:rsidRDefault="009F10D0" w:rsidP="002B196A">
      <w:pPr>
        <w:jc w:val="both"/>
        <w:rPr>
          <w:rFonts w:eastAsia="Times New Roman"/>
        </w:rPr>
      </w:pPr>
      <w:proofErr w:type="spellStart"/>
      <w:r w:rsidRPr="00887D08">
        <w:rPr>
          <w:rFonts w:eastAsia="Times New Roman"/>
        </w:rPr>
        <w:t>Nohlen</w:t>
      </w:r>
      <w:proofErr w:type="spellEnd"/>
      <w:r w:rsidRPr="00887D08">
        <w:rPr>
          <w:rFonts w:eastAsia="Times New Roman"/>
        </w:rPr>
        <w:t xml:space="preserve"> </w:t>
      </w:r>
      <w:proofErr w:type="spellStart"/>
      <w:r w:rsidRPr="00887D08">
        <w:rPr>
          <w:rFonts w:eastAsia="Times New Roman"/>
        </w:rPr>
        <w:t>Dieter</w:t>
      </w:r>
      <w:proofErr w:type="spellEnd"/>
      <w:r w:rsidRPr="00887D08">
        <w:rPr>
          <w:rFonts w:eastAsia="Times New Roman"/>
        </w:rPr>
        <w:t xml:space="preserve"> y Rial Juan (1988): “Reforma Política y Consolidación democrática. Perspectivas comparadas” en </w:t>
      </w:r>
      <w:proofErr w:type="spellStart"/>
      <w:r w:rsidRPr="00887D08">
        <w:rPr>
          <w:rFonts w:eastAsia="Times New Roman"/>
        </w:rPr>
        <w:t>Nohlen</w:t>
      </w:r>
      <w:proofErr w:type="spellEnd"/>
      <w:r w:rsidRPr="00887D08">
        <w:rPr>
          <w:rFonts w:eastAsia="Times New Roman"/>
        </w:rPr>
        <w:t xml:space="preserve"> </w:t>
      </w:r>
      <w:proofErr w:type="spellStart"/>
      <w:r w:rsidRPr="00887D08">
        <w:rPr>
          <w:rFonts w:eastAsia="Times New Roman"/>
        </w:rPr>
        <w:t>Dieter</w:t>
      </w:r>
      <w:proofErr w:type="spellEnd"/>
      <w:r w:rsidRPr="00887D08">
        <w:rPr>
          <w:rFonts w:eastAsia="Times New Roman"/>
        </w:rPr>
        <w:t xml:space="preserve"> y Solari Aldo (</w:t>
      </w:r>
      <w:proofErr w:type="spellStart"/>
      <w:r w:rsidRPr="00887D08">
        <w:rPr>
          <w:rFonts w:eastAsia="Times New Roman"/>
        </w:rPr>
        <w:t>comps</w:t>
      </w:r>
      <w:proofErr w:type="spellEnd"/>
      <w:r w:rsidRPr="00887D08">
        <w:rPr>
          <w:rFonts w:eastAsia="Times New Roman"/>
        </w:rPr>
        <w:t xml:space="preserve">.) “Reforma Política y Consolidación democrática. Europa y América </w:t>
      </w:r>
      <w:r w:rsidR="0008725F" w:rsidRPr="00887D08">
        <w:rPr>
          <w:rFonts w:eastAsia="Times New Roman"/>
        </w:rPr>
        <w:t>Latina”, Editorial</w:t>
      </w:r>
      <w:r w:rsidRPr="00887D08">
        <w:rPr>
          <w:rFonts w:eastAsia="Times New Roman"/>
        </w:rPr>
        <w:t xml:space="preserve"> Nueva Sociedad, Caracas.</w:t>
      </w:r>
    </w:p>
    <w:p w:rsidR="00B002A3" w:rsidRDefault="00AE3EE9" w:rsidP="002B196A">
      <w:pPr>
        <w:jc w:val="both"/>
        <w:rPr>
          <w:rFonts w:eastAsia="Times New Roman"/>
        </w:rPr>
      </w:pPr>
      <w:proofErr w:type="spellStart"/>
      <w:r w:rsidRPr="00887D08">
        <w:rPr>
          <w:rFonts w:eastAsia="Times New Roman"/>
        </w:rPr>
        <w:t>Rinesi</w:t>
      </w:r>
      <w:proofErr w:type="spellEnd"/>
      <w:r w:rsidRPr="00887D08">
        <w:rPr>
          <w:rFonts w:eastAsia="Times New Roman"/>
        </w:rPr>
        <w:t xml:space="preserve">, Eduardo y </w:t>
      </w:r>
      <w:proofErr w:type="spellStart"/>
      <w:r w:rsidRPr="00887D08">
        <w:rPr>
          <w:rFonts w:eastAsia="Times New Roman"/>
        </w:rPr>
        <w:t>Vommaro</w:t>
      </w:r>
      <w:proofErr w:type="spellEnd"/>
      <w:r w:rsidRPr="00887D08">
        <w:rPr>
          <w:rFonts w:eastAsia="Times New Roman"/>
        </w:rPr>
        <w:t xml:space="preserve">, Gabriel (2008) “Notas sobre la democracia, la representación y algunos problemas conexos” en </w:t>
      </w:r>
      <w:proofErr w:type="spellStart"/>
      <w:r w:rsidRPr="00887D08">
        <w:rPr>
          <w:rFonts w:eastAsia="Times New Roman"/>
        </w:rPr>
        <w:t>Rinesi</w:t>
      </w:r>
      <w:proofErr w:type="spellEnd"/>
      <w:r w:rsidRPr="00887D08">
        <w:rPr>
          <w:rFonts w:eastAsia="Times New Roman"/>
        </w:rPr>
        <w:t xml:space="preserve">, Eduardo </w:t>
      </w:r>
      <w:proofErr w:type="spellStart"/>
      <w:r w:rsidRPr="00887D08">
        <w:rPr>
          <w:rFonts w:eastAsia="Times New Roman"/>
        </w:rPr>
        <w:t>Nardacchione</w:t>
      </w:r>
      <w:proofErr w:type="spellEnd"/>
      <w:r w:rsidRPr="00887D08">
        <w:rPr>
          <w:rFonts w:eastAsia="Times New Roman"/>
        </w:rPr>
        <w:t xml:space="preserve"> Gabriel y </w:t>
      </w:r>
      <w:proofErr w:type="spellStart"/>
      <w:r w:rsidRPr="00887D08">
        <w:rPr>
          <w:rFonts w:eastAsia="Times New Roman"/>
        </w:rPr>
        <w:t>Vommanro</w:t>
      </w:r>
      <w:proofErr w:type="spellEnd"/>
      <w:r w:rsidRPr="00887D08">
        <w:rPr>
          <w:rFonts w:eastAsia="Times New Roman"/>
        </w:rPr>
        <w:t>, Gabriel (editores)  Las lentes de Víctor Hugo. Transformaciones políticas y desafíos teóricos en la Argentina reciente”, Universidad Nacional Sarmiento y Prometeo, Buenos Aires.</w:t>
      </w:r>
    </w:p>
    <w:p w:rsidR="00DD30EB" w:rsidRPr="00887D08" w:rsidRDefault="00DD30EB" w:rsidP="002B196A">
      <w:pPr>
        <w:spacing w:after="240" w:line="240" w:lineRule="auto"/>
        <w:jc w:val="both"/>
        <w:rPr>
          <w:rFonts w:eastAsia="Times New Roman" w:cs="Tahoma"/>
          <w:color w:val="000000"/>
        </w:rPr>
      </w:pPr>
    </w:p>
    <w:p w:rsidR="009F10D0" w:rsidRPr="000450F7" w:rsidRDefault="00B002A3" w:rsidP="002B196A">
      <w:pPr>
        <w:pStyle w:val="Ttulo3"/>
        <w:jc w:val="both"/>
        <w:rPr>
          <w:rFonts w:asciiTheme="minorHAnsi" w:hAnsiTheme="minorHAnsi"/>
          <w:sz w:val="24"/>
        </w:rPr>
      </w:pPr>
      <w:bookmarkStart w:id="7" w:name="_Toc10755829"/>
      <w:r w:rsidRPr="000450F7">
        <w:rPr>
          <w:rFonts w:asciiTheme="minorHAnsi" w:hAnsiTheme="minorHAnsi"/>
          <w:sz w:val="24"/>
        </w:rPr>
        <w:t>Unidad 4</w:t>
      </w:r>
      <w:r w:rsidR="009F10D0" w:rsidRPr="000450F7">
        <w:rPr>
          <w:rFonts w:asciiTheme="minorHAnsi" w:hAnsiTheme="minorHAnsi"/>
          <w:sz w:val="24"/>
        </w:rPr>
        <w:t xml:space="preserve">: </w:t>
      </w:r>
      <w:r w:rsidR="001B3CDC" w:rsidRPr="000450F7">
        <w:rPr>
          <w:rFonts w:asciiTheme="minorHAnsi" w:hAnsiTheme="minorHAnsi"/>
          <w:sz w:val="24"/>
        </w:rPr>
        <w:t xml:space="preserve">El liderazgo </w:t>
      </w:r>
      <w:r w:rsidRPr="000450F7">
        <w:rPr>
          <w:rFonts w:asciiTheme="minorHAnsi" w:hAnsiTheme="minorHAnsi"/>
          <w:sz w:val="24"/>
        </w:rPr>
        <w:t>político</w:t>
      </w:r>
      <w:r w:rsidR="001B3CDC" w:rsidRPr="000450F7">
        <w:rPr>
          <w:rFonts w:asciiTheme="minorHAnsi" w:hAnsiTheme="minorHAnsi"/>
          <w:sz w:val="24"/>
        </w:rPr>
        <w:t xml:space="preserve"> frente a las reformas estructurales y la crisis de representación en los noventa. </w:t>
      </w:r>
      <w:r w:rsidRPr="000450F7">
        <w:rPr>
          <w:rFonts w:asciiTheme="minorHAnsi" w:hAnsiTheme="minorHAnsi"/>
          <w:sz w:val="24"/>
        </w:rPr>
        <w:t>Los debates sobre el (neo) populismo</w:t>
      </w:r>
      <w:bookmarkEnd w:id="7"/>
      <w:r w:rsidR="001B3CDC" w:rsidRPr="000450F7">
        <w:rPr>
          <w:rFonts w:asciiTheme="minorHAnsi" w:hAnsiTheme="minorHAnsi"/>
          <w:sz w:val="24"/>
        </w:rPr>
        <w:t xml:space="preserve"> </w:t>
      </w:r>
    </w:p>
    <w:p w:rsidR="009F10D0" w:rsidRPr="00887D08" w:rsidRDefault="009F10D0" w:rsidP="002B196A">
      <w:pPr>
        <w:jc w:val="both"/>
        <w:rPr>
          <w:rFonts w:eastAsia="Times New Roman"/>
        </w:rPr>
      </w:pPr>
      <w:r w:rsidRPr="00887D08">
        <w:rPr>
          <w:rFonts w:eastAsia="Times New Roman"/>
        </w:rPr>
        <w:t xml:space="preserve">La crisis (¿o mutación?) de representación,  la emergencia de nuevas identidades y su consecuencia en la revalorización de los liderazgos. La crisis de los partidos políticos y de los actores colectivos y su impacto en la construcción de líderes que concentran poder político. La emergencia de nuevos liderazgos en Sudamérica en contextos de crisis. </w:t>
      </w:r>
    </w:p>
    <w:p w:rsidR="009F10D0" w:rsidRPr="00887D08" w:rsidRDefault="009F10D0" w:rsidP="002B196A">
      <w:pPr>
        <w:jc w:val="both"/>
        <w:rPr>
          <w:rFonts w:eastAsia="Times New Roman"/>
        </w:rPr>
      </w:pPr>
    </w:p>
    <w:p w:rsidR="009F10D0" w:rsidRPr="00887D08" w:rsidRDefault="009F10D0" w:rsidP="002B196A">
      <w:pPr>
        <w:jc w:val="both"/>
        <w:rPr>
          <w:rFonts w:eastAsia="Times New Roman"/>
          <w:u w:val="single"/>
        </w:rPr>
      </w:pPr>
      <w:r w:rsidRPr="00887D08">
        <w:rPr>
          <w:rFonts w:eastAsia="Times New Roman"/>
          <w:u w:val="single"/>
        </w:rPr>
        <w:t>Bibliografía obligatoria:</w:t>
      </w:r>
    </w:p>
    <w:p w:rsidR="001B3CDC" w:rsidRPr="00887D08" w:rsidRDefault="001B3CDC" w:rsidP="002B196A">
      <w:pPr>
        <w:jc w:val="both"/>
        <w:rPr>
          <w:rFonts w:eastAsia="Times New Roman"/>
        </w:rPr>
      </w:pPr>
      <w:r w:rsidRPr="00887D08">
        <w:rPr>
          <w:rFonts w:eastAsia="Times New Roman"/>
        </w:rPr>
        <w:t>De la Torre (2013): “El populismo latinoamericano: entre la democratización y el autoritarismo”, revista Nueva Sociedad No 247, septiembre-octubre.</w:t>
      </w:r>
    </w:p>
    <w:p w:rsidR="00461AB5" w:rsidRPr="00887D08" w:rsidRDefault="00461AB5" w:rsidP="002B196A">
      <w:pPr>
        <w:jc w:val="both"/>
        <w:rPr>
          <w:rFonts w:eastAsia="Times New Roman"/>
        </w:rPr>
      </w:pPr>
      <w:proofErr w:type="spellStart"/>
      <w:r w:rsidRPr="00887D08">
        <w:rPr>
          <w:rFonts w:eastAsia="Times New Roman"/>
        </w:rPr>
        <w:t>Ivancich</w:t>
      </w:r>
      <w:proofErr w:type="spellEnd"/>
      <w:r w:rsidRPr="00887D08">
        <w:rPr>
          <w:rFonts w:eastAsia="Times New Roman"/>
        </w:rPr>
        <w:t xml:space="preserve">, Norberto (2007): “El </w:t>
      </w:r>
      <w:r w:rsidR="004D5ED7" w:rsidRPr="00887D08">
        <w:rPr>
          <w:rFonts w:eastAsia="Times New Roman"/>
        </w:rPr>
        <w:t>género</w:t>
      </w:r>
      <w:r w:rsidRPr="00887D08">
        <w:rPr>
          <w:rFonts w:eastAsia="Times New Roman"/>
        </w:rPr>
        <w:t xml:space="preserve"> menemista” en Norberto </w:t>
      </w:r>
      <w:proofErr w:type="spellStart"/>
      <w:r w:rsidRPr="00887D08">
        <w:rPr>
          <w:rFonts w:eastAsia="Times New Roman"/>
        </w:rPr>
        <w:t>Ivancich</w:t>
      </w:r>
      <w:proofErr w:type="spellEnd"/>
      <w:r w:rsidRPr="00887D08">
        <w:rPr>
          <w:rFonts w:eastAsia="Times New Roman"/>
        </w:rPr>
        <w:t xml:space="preserve"> “Escritos Peronistas”, COPPPAL-Sudamericana, Buenos Aires.</w:t>
      </w:r>
    </w:p>
    <w:p w:rsidR="00537D36" w:rsidRPr="00887D08" w:rsidRDefault="00537D36" w:rsidP="002B196A">
      <w:pPr>
        <w:jc w:val="both"/>
        <w:rPr>
          <w:rFonts w:eastAsia="Times New Roman"/>
        </w:rPr>
      </w:pPr>
      <w:proofErr w:type="spellStart"/>
      <w:r w:rsidRPr="00887D08">
        <w:rPr>
          <w:rFonts w:eastAsia="Times New Roman"/>
        </w:rPr>
        <w:t>Laclau</w:t>
      </w:r>
      <w:proofErr w:type="spellEnd"/>
      <w:r w:rsidRPr="00887D08">
        <w:rPr>
          <w:rFonts w:eastAsia="Times New Roman"/>
        </w:rPr>
        <w:t xml:space="preserve"> Ernesto (2004): "Hegemonía, Política y Representación", Exposición en la Subsecretaria de la Gestión Pública, 8 de octubre.</w:t>
      </w:r>
    </w:p>
    <w:p w:rsidR="00E35648" w:rsidRPr="00887D08" w:rsidRDefault="00E35648" w:rsidP="002B196A">
      <w:pPr>
        <w:jc w:val="both"/>
        <w:rPr>
          <w:rFonts w:eastAsia="Times New Roman"/>
        </w:rPr>
      </w:pPr>
      <w:r w:rsidRPr="00887D08">
        <w:rPr>
          <w:rFonts w:eastAsia="Times New Roman"/>
        </w:rPr>
        <w:t>Llanos, Mariana (1998): “El presidente, el Congreso y la política de privatizaciones en la Argentina (1989-1997)”, Desarrollo económico, Vol. 38, No. 151.</w:t>
      </w:r>
    </w:p>
    <w:p w:rsidR="009F10D0" w:rsidRPr="00887D08" w:rsidRDefault="00461AB5" w:rsidP="002B196A">
      <w:pPr>
        <w:jc w:val="both"/>
        <w:rPr>
          <w:rFonts w:eastAsia="Times New Roman"/>
          <w:color w:val="222222"/>
          <w:shd w:val="clear" w:color="auto" w:fill="FFFFFF"/>
        </w:rPr>
      </w:pPr>
      <w:proofErr w:type="spellStart"/>
      <w:r w:rsidRPr="00887D08">
        <w:rPr>
          <w:rFonts w:eastAsia="Times New Roman"/>
          <w:color w:val="222222"/>
          <w:shd w:val="clear" w:color="auto" w:fill="FFFFFF"/>
        </w:rPr>
        <w:lastRenderedPageBreak/>
        <w:t>Llenderozas</w:t>
      </w:r>
      <w:proofErr w:type="spellEnd"/>
      <w:r w:rsidRPr="00887D08">
        <w:rPr>
          <w:rFonts w:eastAsia="Times New Roman"/>
          <w:color w:val="222222"/>
          <w:shd w:val="clear" w:color="auto" w:fill="FFFFFF"/>
        </w:rPr>
        <w:t>, Elsa (1996) “Brasil: democracias e instituciones en la década del noventa” en Pinto Julio (</w:t>
      </w:r>
      <w:proofErr w:type="spellStart"/>
      <w:r w:rsidRPr="00887D08">
        <w:rPr>
          <w:rFonts w:eastAsia="Times New Roman"/>
          <w:color w:val="222222"/>
          <w:shd w:val="clear" w:color="auto" w:fill="FFFFFF"/>
        </w:rPr>
        <w:t>comp.</w:t>
      </w:r>
      <w:proofErr w:type="spellEnd"/>
      <w:r w:rsidRPr="00887D08">
        <w:rPr>
          <w:rFonts w:eastAsia="Times New Roman"/>
          <w:color w:val="222222"/>
          <w:shd w:val="clear" w:color="auto" w:fill="FFFFFF"/>
        </w:rPr>
        <w:t xml:space="preserve">) “Las nuevas democracias del Cono Sur: cambios y continuidades”, Oficina de Publicaciones del </w:t>
      </w:r>
      <w:proofErr w:type="spellStart"/>
      <w:r w:rsidRPr="00887D08">
        <w:rPr>
          <w:rFonts w:eastAsia="Times New Roman"/>
          <w:color w:val="222222"/>
          <w:shd w:val="clear" w:color="auto" w:fill="FFFFFF"/>
        </w:rPr>
        <w:t>Ciclio</w:t>
      </w:r>
      <w:proofErr w:type="spellEnd"/>
      <w:r w:rsidRPr="00887D08">
        <w:rPr>
          <w:rFonts w:eastAsia="Times New Roman"/>
          <w:color w:val="222222"/>
          <w:shd w:val="clear" w:color="auto" w:fill="FFFFFF"/>
        </w:rPr>
        <w:t xml:space="preserve"> Básico Común, Buenos Aires,</w:t>
      </w:r>
    </w:p>
    <w:p w:rsidR="00537D36" w:rsidRPr="00887D08" w:rsidRDefault="00537D36" w:rsidP="002B196A">
      <w:pPr>
        <w:jc w:val="both"/>
        <w:rPr>
          <w:rFonts w:eastAsia="Times New Roman"/>
        </w:rPr>
      </w:pPr>
      <w:r w:rsidRPr="00887D08">
        <w:rPr>
          <w:rFonts w:eastAsia="Times New Roman"/>
        </w:rPr>
        <w:t>Novaro Marcos (1996): "Los Populismos Latinoamericanos transfigurados", en Nueva Sociedad, Julio – Agosto</w:t>
      </w:r>
    </w:p>
    <w:p w:rsidR="004878A4" w:rsidRPr="00887D08" w:rsidRDefault="004878A4" w:rsidP="002B196A">
      <w:pPr>
        <w:jc w:val="both"/>
        <w:rPr>
          <w:rFonts w:eastAsia="Times New Roman"/>
        </w:rPr>
      </w:pPr>
      <w:r w:rsidRPr="00887D08">
        <w:rPr>
          <w:rFonts w:eastAsia="Times New Roman"/>
        </w:rPr>
        <w:t>O’Donnell, Guillermo (1997): “¿Democracia delegativa?”, en G. O’Donnell, Contrapuntos. Ensayos escogidos sobre autoritarismo y democratización, Buenos Aires: Paidós.</w:t>
      </w:r>
    </w:p>
    <w:p w:rsidR="00526D28" w:rsidRPr="00887D08" w:rsidRDefault="00526D28" w:rsidP="002B196A">
      <w:pPr>
        <w:jc w:val="both"/>
        <w:rPr>
          <w:rFonts w:eastAsia="Times New Roman"/>
          <w:color w:val="222222"/>
          <w:shd w:val="clear" w:color="auto" w:fill="FFFFFF"/>
        </w:rPr>
      </w:pPr>
      <w:r w:rsidRPr="00887D08">
        <w:rPr>
          <w:rFonts w:eastAsia="Times New Roman"/>
          <w:color w:val="222222"/>
          <w:shd w:val="clear" w:color="auto" w:fill="FFFFFF"/>
        </w:rPr>
        <w:t>Sidicaro, Ricardo (2002) “Los tres peronismos. Estado y poder económico 1946.55/ 1973-65/ 1989-99”, Siglo XXI editores, Buenos Aires, pp.143-217</w:t>
      </w:r>
    </w:p>
    <w:p w:rsidR="00526D28" w:rsidRPr="00887D08" w:rsidRDefault="00526D28" w:rsidP="002B196A">
      <w:pPr>
        <w:jc w:val="both"/>
        <w:rPr>
          <w:rFonts w:eastAsia="Times New Roman"/>
        </w:rPr>
      </w:pPr>
      <w:r w:rsidRPr="00887D08">
        <w:rPr>
          <w:rFonts w:eastAsia="Times New Roman"/>
        </w:rPr>
        <w:t>Torre Juan Carlos (1998), El proceso político de las reformas económicas en América Latina, Paidós, Introducción y Capítulo II, Buenos Aires: Paidós, 1998.</w:t>
      </w:r>
    </w:p>
    <w:p w:rsidR="00ED2311" w:rsidRPr="00887D08" w:rsidRDefault="00ED2311" w:rsidP="002B196A">
      <w:pPr>
        <w:jc w:val="both"/>
        <w:rPr>
          <w:rFonts w:eastAsia="Times New Roman"/>
        </w:rPr>
      </w:pPr>
      <w:r w:rsidRPr="00887D08">
        <w:rPr>
          <w:rFonts w:eastAsia="Times New Roman"/>
        </w:rPr>
        <w:t>Zermeño, Sergio, "El regreso del líder: crisis, neoliberalismo y desorden", en Revista Mexicana de Sociología, Nro. 4, Año LI, 1989.</w:t>
      </w:r>
    </w:p>
    <w:p w:rsidR="00526D28" w:rsidRPr="00887D08" w:rsidRDefault="00526D28" w:rsidP="002B196A">
      <w:pPr>
        <w:jc w:val="both"/>
        <w:rPr>
          <w:rFonts w:eastAsia="Times New Roman"/>
        </w:rPr>
      </w:pPr>
    </w:p>
    <w:p w:rsidR="00526D28" w:rsidRPr="00887D08" w:rsidRDefault="00526D28" w:rsidP="002B196A">
      <w:pPr>
        <w:jc w:val="both"/>
        <w:rPr>
          <w:rFonts w:eastAsia="Times New Roman"/>
          <w:color w:val="222222"/>
          <w:u w:val="single"/>
          <w:shd w:val="clear" w:color="auto" w:fill="FFFFFF"/>
        </w:rPr>
      </w:pPr>
      <w:r w:rsidRPr="00887D08">
        <w:rPr>
          <w:rFonts w:eastAsia="Times New Roman"/>
          <w:color w:val="222222"/>
          <w:u w:val="single"/>
          <w:shd w:val="clear" w:color="auto" w:fill="FFFFFF"/>
        </w:rPr>
        <w:t>Bibliografía optativa</w:t>
      </w:r>
    </w:p>
    <w:p w:rsidR="00D37207" w:rsidRPr="00887D08" w:rsidRDefault="00D37207" w:rsidP="002B196A">
      <w:pPr>
        <w:jc w:val="both"/>
        <w:rPr>
          <w:rFonts w:eastAsia="Times New Roman"/>
          <w:color w:val="222222"/>
          <w:shd w:val="clear" w:color="auto" w:fill="FFFFFF"/>
        </w:rPr>
      </w:pPr>
      <w:proofErr w:type="spellStart"/>
      <w:r w:rsidRPr="00887D08">
        <w:rPr>
          <w:rFonts w:eastAsia="Times New Roman"/>
          <w:color w:val="222222"/>
          <w:shd w:val="clear" w:color="auto" w:fill="FFFFFF"/>
        </w:rPr>
        <w:t>Cavarozzi</w:t>
      </w:r>
      <w:proofErr w:type="spellEnd"/>
      <w:r w:rsidRPr="00887D08">
        <w:rPr>
          <w:rFonts w:eastAsia="Times New Roman"/>
          <w:color w:val="222222"/>
          <w:shd w:val="clear" w:color="auto" w:fill="FFFFFF"/>
        </w:rPr>
        <w:t xml:space="preserve">, Marcelo y Casullo María Esperanza (2002): Los partidos políticos en América Latina hoy ¿consolidación o crisis?, en </w:t>
      </w:r>
      <w:proofErr w:type="spellStart"/>
      <w:r w:rsidRPr="00887D08">
        <w:rPr>
          <w:rFonts w:eastAsia="Times New Roman"/>
          <w:color w:val="222222"/>
          <w:shd w:val="clear" w:color="auto" w:fill="FFFFFF"/>
        </w:rPr>
        <w:t>Cavarozzi</w:t>
      </w:r>
      <w:proofErr w:type="spellEnd"/>
      <w:r w:rsidRPr="00887D08">
        <w:rPr>
          <w:rFonts w:eastAsia="Times New Roman"/>
          <w:color w:val="222222"/>
          <w:shd w:val="clear" w:color="auto" w:fill="FFFFFF"/>
        </w:rPr>
        <w:t xml:space="preserve"> Marcelo y </w:t>
      </w:r>
      <w:proofErr w:type="spellStart"/>
      <w:r w:rsidRPr="00887D08">
        <w:rPr>
          <w:rFonts w:eastAsia="Times New Roman"/>
          <w:color w:val="222222"/>
          <w:shd w:val="clear" w:color="auto" w:fill="FFFFFF"/>
        </w:rPr>
        <w:t>Abal</w:t>
      </w:r>
      <w:proofErr w:type="spellEnd"/>
      <w:r w:rsidRPr="00887D08">
        <w:rPr>
          <w:rFonts w:eastAsia="Times New Roman"/>
          <w:color w:val="222222"/>
          <w:shd w:val="clear" w:color="auto" w:fill="FFFFFF"/>
        </w:rPr>
        <w:t xml:space="preserve"> Medina Juan Manuel (</w:t>
      </w:r>
      <w:proofErr w:type="spellStart"/>
      <w:r w:rsidRPr="00887D08">
        <w:rPr>
          <w:rFonts w:eastAsia="Times New Roman"/>
          <w:color w:val="222222"/>
          <w:shd w:val="clear" w:color="auto" w:fill="FFFFFF"/>
        </w:rPr>
        <w:t>comps</w:t>
      </w:r>
      <w:proofErr w:type="spellEnd"/>
      <w:r w:rsidRPr="00887D08">
        <w:rPr>
          <w:rFonts w:eastAsia="Times New Roman"/>
          <w:color w:val="222222"/>
          <w:shd w:val="clear" w:color="auto" w:fill="FFFFFF"/>
        </w:rPr>
        <w:t>) “El asedio a la política, Los partidos latinoamericanos en la era neoliberal”, Homo Sapiens Ediciones, Santa Fe</w:t>
      </w:r>
      <w:r w:rsidR="00FA304A" w:rsidRPr="00887D08">
        <w:rPr>
          <w:rFonts w:eastAsia="Times New Roman"/>
          <w:color w:val="222222"/>
          <w:shd w:val="clear" w:color="auto" w:fill="FFFFFF"/>
        </w:rPr>
        <w:t>.</w:t>
      </w:r>
    </w:p>
    <w:p w:rsidR="004D5ED7" w:rsidRPr="00887D08" w:rsidRDefault="004D5ED7" w:rsidP="002B196A">
      <w:pPr>
        <w:jc w:val="both"/>
        <w:rPr>
          <w:rFonts w:eastAsia="Times New Roman"/>
          <w:color w:val="222222"/>
          <w:shd w:val="clear" w:color="auto" w:fill="FFFFFF"/>
        </w:rPr>
      </w:pPr>
      <w:r w:rsidRPr="00887D08">
        <w:rPr>
          <w:rFonts w:eastAsia="Times New Roman"/>
          <w:color w:val="222222"/>
          <w:shd w:val="clear" w:color="auto" w:fill="FFFFFF"/>
        </w:rPr>
        <w:t xml:space="preserve">Galindo Hernández, Carolina (2007): Neopopulismo en Colombia: el caso del gobierno de Álvaro Uribe Vélez Iconos. Revista de Ciencias Sociales. </w:t>
      </w:r>
      <w:proofErr w:type="spellStart"/>
      <w:r w:rsidRPr="00887D08">
        <w:rPr>
          <w:rFonts w:eastAsia="Times New Roman"/>
          <w:color w:val="222222"/>
          <w:shd w:val="clear" w:color="auto" w:fill="FFFFFF"/>
        </w:rPr>
        <w:t>Num</w:t>
      </w:r>
      <w:proofErr w:type="spellEnd"/>
      <w:r w:rsidRPr="00887D08">
        <w:rPr>
          <w:rFonts w:eastAsia="Times New Roman"/>
          <w:color w:val="222222"/>
          <w:shd w:val="clear" w:color="auto" w:fill="FFFFFF"/>
        </w:rPr>
        <w:t>. 27, Quito, pp. 147-162.</w:t>
      </w:r>
    </w:p>
    <w:p w:rsidR="00761F1A" w:rsidRPr="00887D08" w:rsidRDefault="00761F1A" w:rsidP="002B196A">
      <w:pPr>
        <w:jc w:val="both"/>
        <w:rPr>
          <w:rFonts w:eastAsia="Times New Roman" w:cs="Times New Roman"/>
          <w:sz w:val="24"/>
          <w:szCs w:val="24"/>
          <w:highlight w:val="yellow"/>
        </w:rPr>
      </w:pPr>
      <w:proofErr w:type="spellStart"/>
      <w:r w:rsidRPr="00887D08">
        <w:rPr>
          <w:rFonts w:eastAsia="Times New Roman"/>
        </w:rPr>
        <w:t>Chasquetti</w:t>
      </w:r>
      <w:proofErr w:type="spellEnd"/>
      <w:r w:rsidRPr="00887D08">
        <w:rPr>
          <w:rFonts w:eastAsia="Times New Roman"/>
        </w:rPr>
        <w:t xml:space="preserve">, Daniel. (2006) “La supervivencia de las coaliciones presidenciales de gobierno en América Latina”. </w:t>
      </w:r>
      <w:proofErr w:type="spellStart"/>
      <w:r w:rsidRPr="00887D08">
        <w:rPr>
          <w:rFonts w:eastAsia="Times New Roman"/>
        </w:rPr>
        <w:t>PostData</w:t>
      </w:r>
      <w:proofErr w:type="spellEnd"/>
      <w:r w:rsidRPr="00887D08">
        <w:rPr>
          <w:rFonts w:eastAsia="Times New Roman"/>
        </w:rPr>
        <w:t>. Nº 11. Abril.</w:t>
      </w:r>
      <w:r w:rsidRPr="00887D08">
        <w:rPr>
          <w:rFonts w:eastAsia="Times New Roman" w:cs="Times New Roman"/>
          <w:sz w:val="24"/>
          <w:szCs w:val="24"/>
          <w:highlight w:val="yellow"/>
        </w:rPr>
        <w:t xml:space="preserve"> </w:t>
      </w:r>
    </w:p>
    <w:p w:rsidR="00526D28" w:rsidRPr="00887D08" w:rsidRDefault="00ED2311" w:rsidP="002B196A">
      <w:pPr>
        <w:jc w:val="both"/>
        <w:rPr>
          <w:rFonts w:eastAsia="Times New Roman"/>
        </w:rPr>
      </w:pPr>
      <w:r w:rsidRPr="00887D08">
        <w:rPr>
          <w:rFonts w:eastAsia="Times New Roman"/>
        </w:rPr>
        <w:t xml:space="preserve">Kenneth Roberts (2002): El sistema de partidos y la transformación de la representación política en la era neoliberal latinoamericana” en </w:t>
      </w:r>
      <w:proofErr w:type="spellStart"/>
      <w:r w:rsidRPr="00887D08">
        <w:rPr>
          <w:rFonts w:eastAsia="Times New Roman"/>
        </w:rPr>
        <w:t>Cavarozzi</w:t>
      </w:r>
      <w:proofErr w:type="spellEnd"/>
      <w:r w:rsidRPr="00887D08">
        <w:rPr>
          <w:rFonts w:eastAsia="Times New Roman"/>
        </w:rPr>
        <w:t xml:space="preserve"> Marcelo y </w:t>
      </w:r>
      <w:proofErr w:type="spellStart"/>
      <w:r w:rsidRPr="00887D08">
        <w:rPr>
          <w:rFonts w:eastAsia="Times New Roman"/>
        </w:rPr>
        <w:t>Abal</w:t>
      </w:r>
      <w:proofErr w:type="spellEnd"/>
      <w:r w:rsidRPr="00887D08">
        <w:rPr>
          <w:rFonts w:eastAsia="Times New Roman"/>
        </w:rPr>
        <w:t xml:space="preserve"> Medina Juan Manuel (</w:t>
      </w:r>
      <w:proofErr w:type="spellStart"/>
      <w:r w:rsidRPr="00887D08">
        <w:rPr>
          <w:rFonts w:eastAsia="Times New Roman"/>
        </w:rPr>
        <w:t>comps</w:t>
      </w:r>
      <w:proofErr w:type="spellEnd"/>
      <w:r w:rsidRPr="00887D08">
        <w:rPr>
          <w:rFonts w:eastAsia="Times New Roman"/>
        </w:rPr>
        <w:t>) “El asedio a la política, Los partidos latinoamericanos en la era neoliberal”, Homo Sapiens Ediciones, Santa Fe.</w:t>
      </w:r>
    </w:p>
    <w:p w:rsidR="00461AB5" w:rsidRPr="00887D08" w:rsidRDefault="00461AB5" w:rsidP="002B196A">
      <w:pPr>
        <w:jc w:val="both"/>
        <w:rPr>
          <w:rFonts w:eastAsia="Times New Roman"/>
        </w:rPr>
      </w:pPr>
      <w:proofErr w:type="spellStart"/>
      <w:r w:rsidRPr="00887D08">
        <w:rPr>
          <w:rFonts w:eastAsia="Times New Roman"/>
        </w:rPr>
        <w:t>Laclau</w:t>
      </w:r>
      <w:proofErr w:type="spellEnd"/>
      <w:r w:rsidRPr="00887D08">
        <w:rPr>
          <w:rFonts w:eastAsia="Times New Roman"/>
        </w:rPr>
        <w:t xml:space="preserve">, Ernesto (2005): “La razón populista”, Capítulo 6, Fondo de Cultura Económica, Buenos Aires. </w:t>
      </w:r>
    </w:p>
    <w:p w:rsidR="00461AB5" w:rsidRPr="00887D08" w:rsidRDefault="00461AB5" w:rsidP="002B196A">
      <w:pPr>
        <w:jc w:val="both"/>
        <w:rPr>
          <w:rFonts w:eastAsia="Times New Roman" w:cs="Times New Roman"/>
          <w:sz w:val="24"/>
          <w:szCs w:val="24"/>
        </w:rPr>
      </w:pPr>
      <w:r w:rsidRPr="00887D08">
        <w:rPr>
          <w:rFonts w:eastAsia="Times New Roman"/>
        </w:rPr>
        <w:t>Martín-Mayoral, Fernando (2009), “Estado y mercado en la historia de Ecuador. Desde los años 50 hasta el gobierno de Rafael Correa”, Nueva Sociedad N° 221, mayo-junio de 2009.</w:t>
      </w:r>
    </w:p>
    <w:p w:rsidR="00526D28" w:rsidRPr="00887D08" w:rsidRDefault="00526D28" w:rsidP="002B196A">
      <w:pPr>
        <w:jc w:val="both"/>
        <w:rPr>
          <w:rFonts w:eastAsia="Times New Roman"/>
        </w:rPr>
      </w:pPr>
      <w:proofErr w:type="spellStart"/>
      <w:r w:rsidRPr="00887D08">
        <w:rPr>
          <w:rFonts w:eastAsia="Times New Roman"/>
        </w:rPr>
        <w:t>Mouffe</w:t>
      </w:r>
      <w:proofErr w:type="spellEnd"/>
      <w:r w:rsidRPr="00887D08">
        <w:rPr>
          <w:rFonts w:eastAsia="Times New Roman"/>
        </w:rPr>
        <w:t>, Chantal (1999): “El retorno de lo político. Comunidad, ciudadanía, pluralismo, democracia radical”, Paidós; Buenos Aires (Introducción).</w:t>
      </w:r>
    </w:p>
    <w:p w:rsidR="00ED2311" w:rsidRPr="00887D08" w:rsidRDefault="00ED2311" w:rsidP="002B196A">
      <w:pPr>
        <w:jc w:val="both"/>
        <w:rPr>
          <w:rFonts w:eastAsia="Times New Roman"/>
          <w:color w:val="222222"/>
          <w:shd w:val="clear" w:color="auto" w:fill="FFFFFF"/>
        </w:rPr>
      </w:pPr>
      <w:proofErr w:type="spellStart"/>
      <w:r w:rsidRPr="00887D08">
        <w:rPr>
          <w:rFonts w:eastAsia="Times New Roman"/>
          <w:color w:val="222222"/>
          <w:shd w:val="clear" w:color="auto" w:fill="FFFFFF"/>
        </w:rPr>
        <w:lastRenderedPageBreak/>
        <w:t>Nun</w:t>
      </w:r>
      <w:proofErr w:type="spellEnd"/>
      <w:r w:rsidRPr="00887D08">
        <w:rPr>
          <w:rFonts w:eastAsia="Times New Roman"/>
          <w:color w:val="222222"/>
          <w:shd w:val="clear" w:color="auto" w:fill="FFFFFF"/>
        </w:rPr>
        <w:t xml:space="preserve">, José (1995): “Populismo, Representación y Menemismo” en </w:t>
      </w:r>
      <w:proofErr w:type="spellStart"/>
      <w:r w:rsidRPr="00887D08">
        <w:rPr>
          <w:rFonts w:eastAsia="Times New Roman"/>
          <w:color w:val="222222"/>
          <w:shd w:val="clear" w:color="auto" w:fill="FFFFFF"/>
        </w:rPr>
        <w:t>Borón</w:t>
      </w:r>
      <w:proofErr w:type="spellEnd"/>
      <w:r w:rsidRPr="00887D08">
        <w:rPr>
          <w:rFonts w:eastAsia="Times New Roman"/>
          <w:color w:val="222222"/>
          <w:shd w:val="clear" w:color="auto" w:fill="FFFFFF"/>
        </w:rPr>
        <w:t>, Atilio y otros “Peronismo y Menemismo. Avatares del populismo en Argentina”, EL Cielo por Asalto, Buenos Aires.</w:t>
      </w:r>
    </w:p>
    <w:p w:rsidR="00FA304A" w:rsidRPr="00887D08" w:rsidRDefault="00FA304A" w:rsidP="002B196A">
      <w:pPr>
        <w:jc w:val="both"/>
        <w:rPr>
          <w:rFonts w:eastAsia="Times New Roman"/>
          <w:color w:val="222222"/>
          <w:shd w:val="clear" w:color="auto" w:fill="FFFFFF"/>
        </w:rPr>
      </w:pPr>
      <w:r w:rsidRPr="00887D08">
        <w:rPr>
          <w:rFonts w:eastAsia="Times New Roman"/>
          <w:color w:val="222222"/>
          <w:shd w:val="clear" w:color="auto" w:fill="FFFFFF"/>
        </w:rPr>
        <w:t>Panizza Francisco (2001)</w:t>
      </w:r>
      <w:proofErr w:type="gramStart"/>
      <w:r w:rsidRPr="00887D08">
        <w:rPr>
          <w:rFonts w:eastAsia="Times New Roman"/>
          <w:color w:val="222222"/>
          <w:shd w:val="clear" w:color="auto" w:fill="FFFFFF"/>
        </w:rPr>
        <w:t>: ”</w:t>
      </w:r>
      <w:proofErr w:type="gramEnd"/>
      <w:r w:rsidRPr="00887D08">
        <w:rPr>
          <w:rFonts w:eastAsia="Times New Roman"/>
          <w:color w:val="222222"/>
          <w:shd w:val="clear" w:color="auto" w:fill="FFFFFF"/>
        </w:rPr>
        <w:t xml:space="preserve">Más allá de la democracia delegativa. “La vieja política” y la “nueva economía” en América Latina” en </w:t>
      </w:r>
      <w:proofErr w:type="spellStart"/>
      <w:r w:rsidRPr="00887D08">
        <w:rPr>
          <w:rFonts w:eastAsia="Times New Roman"/>
          <w:color w:val="222222"/>
          <w:shd w:val="clear" w:color="auto" w:fill="FFFFFF"/>
        </w:rPr>
        <w:t>Cheresky</w:t>
      </w:r>
      <w:proofErr w:type="spellEnd"/>
      <w:r w:rsidRPr="00887D08">
        <w:rPr>
          <w:rFonts w:eastAsia="Times New Roman"/>
          <w:color w:val="222222"/>
          <w:shd w:val="clear" w:color="auto" w:fill="FFFFFF"/>
        </w:rPr>
        <w:t xml:space="preserve"> Isidoro y </w:t>
      </w:r>
      <w:proofErr w:type="spellStart"/>
      <w:r w:rsidRPr="00887D08">
        <w:rPr>
          <w:rFonts w:eastAsia="Times New Roman"/>
          <w:color w:val="222222"/>
          <w:shd w:val="clear" w:color="auto" w:fill="FFFFFF"/>
        </w:rPr>
        <w:t>Pousadela</w:t>
      </w:r>
      <w:proofErr w:type="spellEnd"/>
      <w:r w:rsidRPr="00887D08">
        <w:rPr>
          <w:rFonts w:eastAsia="Times New Roman"/>
          <w:color w:val="222222"/>
          <w:shd w:val="clear" w:color="auto" w:fill="FFFFFF"/>
        </w:rPr>
        <w:t xml:space="preserve"> </w:t>
      </w:r>
      <w:proofErr w:type="spellStart"/>
      <w:r w:rsidRPr="00887D08">
        <w:rPr>
          <w:rFonts w:eastAsia="Times New Roman"/>
          <w:color w:val="222222"/>
          <w:shd w:val="clear" w:color="auto" w:fill="FFFFFF"/>
        </w:rPr>
        <w:t>Ines</w:t>
      </w:r>
      <w:proofErr w:type="spellEnd"/>
      <w:r w:rsidRPr="00887D08">
        <w:rPr>
          <w:rFonts w:eastAsia="Times New Roman"/>
          <w:color w:val="222222"/>
          <w:shd w:val="clear" w:color="auto" w:fill="FFFFFF"/>
        </w:rPr>
        <w:t xml:space="preserve"> (Comp.) “Política e instituciones en las nuevas democracias latinoamericanas”, </w:t>
      </w:r>
      <w:proofErr w:type="spellStart"/>
      <w:r w:rsidRPr="00887D08">
        <w:rPr>
          <w:rFonts w:eastAsia="Times New Roman"/>
          <w:color w:val="222222"/>
          <w:shd w:val="clear" w:color="auto" w:fill="FFFFFF"/>
        </w:rPr>
        <w:t>Paidos</w:t>
      </w:r>
      <w:proofErr w:type="spellEnd"/>
      <w:r w:rsidRPr="00887D08">
        <w:rPr>
          <w:rFonts w:eastAsia="Times New Roman"/>
          <w:color w:val="222222"/>
          <w:shd w:val="clear" w:color="auto" w:fill="FFFFFF"/>
        </w:rPr>
        <w:t>, Buenos Aires.</w:t>
      </w:r>
    </w:p>
    <w:p w:rsidR="00526D28" w:rsidRPr="00887D08" w:rsidRDefault="00526D28" w:rsidP="002B196A">
      <w:pPr>
        <w:jc w:val="both"/>
        <w:rPr>
          <w:rFonts w:eastAsia="Times New Roman"/>
        </w:rPr>
      </w:pPr>
      <w:proofErr w:type="spellStart"/>
      <w:r w:rsidRPr="00887D08">
        <w:rPr>
          <w:rFonts w:eastAsia="Times New Roman"/>
        </w:rPr>
        <w:t>Rinesi</w:t>
      </w:r>
      <w:proofErr w:type="spellEnd"/>
      <w:r w:rsidRPr="00887D08">
        <w:rPr>
          <w:rFonts w:eastAsia="Times New Roman"/>
        </w:rPr>
        <w:t>, Eduardo (2008): “Democracia, Populismo y República”, Revista Pampa, Instituto de Estudios y Formación de ATE, pp. 84-121</w:t>
      </w:r>
    </w:p>
    <w:p w:rsidR="00FA304A" w:rsidRPr="00887D08" w:rsidRDefault="00FA304A" w:rsidP="002B196A">
      <w:pPr>
        <w:jc w:val="both"/>
        <w:rPr>
          <w:rFonts w:eastAsia="Times New Roman"/>
        </w:rPr>
      </w:pPr>
      <w:proofErr w:type="spellStart"/>
      <w:r w:rsidRPr="00887D08">
        <w:rPr>
          <w:rFonts w:eastAsia="Times New Roman"/>
          <w:color w:val="222222"/>
          <w:shd w:val="clear" w:color="auto" w:fill="FFFFFF"/>
        </w:rPr>
        <w:t>Weldon</w:t>
      </w:r>
      <w:proofErr w:type="spellEnd"/>
      <w:r w:rsidRPr="00887D08">
        <w:rPr>
          <w:rFonts w:eastAsia="Times New Roman"/>
          <w:color w:val="222222"/>
          <w:shd w:val="clear" w:color="auto" w:fill="FFFFFF"/>
        </w:rPr>
        <w:t xml:space="preserve"> Jeffrey (2002): “Las fuentes políticas del presidencialismo en México”, </w:t>
      </w:r>
      <w:r w:rsidRPr="00887D08">
        <w:rPr>
          <w:rFonts w:eastAsia="Times New Roman"/>
        </w:rPr>
        <w:t xml:space="preserve">en Mainwaring y </w:t>
      </w:r>
      <w:proofErr w:type="spellStart"/>
      <w:r w:rsidRPr="00887D08">
        <w:rPr>
          <w:rFonts w:eastAsia="Times New Roman"/>
        </w:rPr>
        <w:t>Shugart</w:t>
      </w:r>
      <w:proofErr w:type="spellEnd"/>
      <w:r w:rsidRPr="00887D08">
        <w:rPr>
          <w:rFonts w:eastAsia="Times New Roman"/>
        </w:rPr>
        <w:t xml:space="preserve"> (</w:t>
      </w:r>
      <w:proofErr w:type="spellStart"/>
      <w:r w:rsidRPr="00887D08">
        <w:rPr>
          <w:rFonts w:eastAsia="Times New Roman"/>
        </w:rPr>
        <w:t>comps</w:t>
      </w:r>
      <w:proofErr w:type="spellEnd"/>
      <w:r w:rsidRPr="00887D08">
        <w:rPr>
          <w:rFonts w:eastAsia="Times New Roman"/>
        </w:rPr>
        <w:t>.), Presidencialismo y democracia en América Latina, Buenos Aires: Paidós.</w:t>
      </w:r>
    </w:p>
    <w:p w:rsidR="0025381A" w:rsidRPr="00887D08" w:rsidRDefault="0025381A" w:rsidP="002B196A">
      <w:pPr>
        <w:jc w:val="both"/>
        <w:rPr>
          <w:rFonts w:eastAsia="Times New Roman"/>
          <w:b/>
          <w:bCs/>
        </w:rPr>
      </w:pPr>
    </w:p>
    <w:p w:rsidR="009F10D0" w:rsidRPr="000450F7" w:rsidRDefault="009F10D0" w:rsidP="002B196A">
      <w:pPr>
        <w:pStyle w:val="Ttulo3"/>
        <w:jc w:val="both"/>
        <w:rPr>
          <w:rFonts w:asciiTheme="minorHAnsi" w:hAnsiTheme="minorHAnsi"/>
          <w:sz w:val="22"/>
          <w:szCs w:val="24"/>
        </w:rPr>
      </w:pPr>
      <w:bookmarkStart w:id="8" w:name="_Toc10755830"/>
      <w:r w:rsidRPr="000450F7">
        <w:rPr>
          <w:rFonts w:asciiTheme="minorHAnsi" w:hAnsiTheme="minorHAnsi"/>
          <w:sz w:val="24"/>
        </w:rPr>
        <w:t xml:space="preserve">Unidad </w:t>
      </w:r>
      <w:r w:rsidR="00B002A3" w:rsidRPr="000450F7">
        <w:rPr>
          <w:rFonts w:asciiTheme="minorHAnsi" w:hAnsiTheme="minorHAnsi"/>
          <w:sz w:val="24"/>
        </w:rPr>
        <w:t>5</w:t>
      </w:r>
      <w:r w:rsidRPr="000450F7">
        <w:rPr>
          <w:rFonts w:asciiTheme="minorHAnsi" w:hAnsiTheme="minorHAnsi"/>
          <w:sz w:val="24"/>
        </w:rPr>
        <w:t>.</w:t>
      </w:r>
      <w:r w:rsidR="00B002A3" w:rsidRPr="000450F7">
        <w:rPr>
          <w:rFonts w:asciiTheme="minorHAnsi" w:hAnsiTheme="minorHAnsi"/>
          <w:sz w:val="24"/>
        </w:rPr>
        <w:t xml:space="preserve"> La</w:t>
      </w:r>
      <w:r w:rsidRPr="000450F7">
        <w:rPr>
          <w:rFonts w:asciiTheme="minorHAnsi" w:hAnsiTheme="minorHAnsi"/>
          <w:sz w:val="24"/>
        </w:rPr>
        <w:t xml:space="preserve"> Inestabilidad pre</w:t>
      </w:r>
      <w:r w:rsidR="00B002A3" w:rsidRPr="000450F7">
        <w:rPr>
          <w:rFonts w:asciiTheme="minorHAnsi" w:hAnsiTheme="minorHAnsi"/>
          <w:sz w:val="24"/>
        </w:rPr>
        <w:t>sidencial sin cambio de Régimen. Los liderazgos presidenciales que no culminan sus mandatos en los noventa y el siglo XXI</w:t>
      </w:r>
      <w:bookmarkEnd w:id="8"/>
    </w:p>
    <w:p w:rsidR="009F10D0" w:rsidRPr="00887D08" w:rsidRDefault="009F10D0" w:rsidP="002B196A">
      <w:pPr>
        <w:jc w:val="both"/>
        <w:rPr>
          <w:rFonts w:eastAsia="Times New Roman"/>
        </w:rPr>
      </w:pPr>
      <w:r w:rsidRPr="00887D08">
        <w:rPr>
          <w:rFonts w:eastAsia="Times New Roman"/>
        </w:rPr>
        <w:t xml:space="preserve">El nuevo fenómeno de la inestabilidad política en la región. Salidas anticipadas del presidente sin interrupción del régimen democrático. La caída de los presidentes no pone en riesgo la supervivencia del Presidencialismo. Los casos de inestabilidad presidencial sin interrupción del Régimen. </w:t>
      </w:r>
    </w:p>
    <w:p w:rsidR="009F10D0" w:rsidRPr="00887D08" w:rsidRDefault="009F10D0" w:rsidP="002B196A">
      <w:pPr>
        <w:jc w:val="both"/>
        <w:rPr>
          <w:rFonts w:eastAsia="Times New Roman" w:cs="Times New Roman"/>
          <w:sz w:val="24"/>
          <w:szCs w:val="24"/>
        </w:rPr>
      </w:pPr>
    </w:p>
    <w:p w:rsidR="009F10D0" w:rsidRPr="00887D08" w:rsidRDefault="009F10D0" w:rsidP="002B196A">
      <w:pPr>
        <w:jc w:val="both"/>
        <w:rPr>
          <w:rFonts w:eastAsia="Times New Roman" w:cs="Times New Roman"/>
          <w:sz w:val="24"/>
          <w:szCs w:val="24"/>
        </w:rPr>
      </w:pPr>
      <w:r w:rsidRPr="00887D08">
        <w:rPr>
          <w:rFonts w:eastAsia="Times New Roman"/>
          <w:u w:val="single"/>
        </w:rPr>
        <w:t>Bibliografía obligatoria:</w:t>
      </w:r>
    </w:p>
    <w:p w:rsidR="009F10D0" w:rsidRDefault="009F10D0" w:rsidP="002B196A">
      <w:pPr>
        <w:jc w:val="both"/>
        <w:rPr>
          <w:rFonts w:eastAsia="Times New Roman"/>
        </w:rPr>
      </w:pPr>
      <w:proofErr w:type="spellStart"/>
      <w:r w:rsidRPr="00887D08">
        <w:rPr>
          <w:rFonts w:eastAsia="Times New Roman"/>
        </w:rPr>
        <w:t>Hochstetler</w:t>
      </w:r>
      <w:proofErr w:type="spellEnd"/>
      <w:r w:rsidRPr="00887D08">
        <w:rPr>
          <w:rFonts w:eastAsia="Times New Roman"/>
        </w:rPr>
        <w:t xml:space="preserve">, </w:t>
      </w:r>
      <w:proofErr w:type="spellStart"/>
      <w:r w:rsidRPr="00887D08">
        <w:rPr>
          <w:rFonts w:eastAsia="Times New Roman"/>
        </w:rPr>
        <w:t>Kathryn</w:t>
      </w:r>
      <w:proofErr w:type="spellEnd"/>
      <w:r w:rsidRPr="00887D08">
        <w:rPr>
          <w:rFonts w:eastAsia="Times New Roman"/>
        </w:rPr>
        <w:t xml:space="preserve"> (2008): “Repensando el presidencialismo: desafíos y caídas presidenciales en el Cono Sur”, Ediciones Universidad de Salamanca América Latina Hoy, 49, pp. 51-72.</w:t>
      </w:r>
    </w:p>
    <w:p w:rsidR="00146AB1" w:rsidRPr="00887D08" w:rsidRDefault="00146AB1" w:rsidP="002B196A">
      <w:pPr>
        <w:jc w:val="both"/>
        <w:rPr>
          <w:rFonts w:eastAsia="Times New Roman"/>
        </w:rPr>
      </w:pPr>
      <w:r w:rsidRPr="002B196A">
        <w:rPr>
          <w:rFonts w:eastAsia="Times New Roman"/>
        </w:rPr>
        <w:t xml:space="preserve">Llanos, Mariana y </w:t>
      </w:r>
      <w:proofErr w:type="spellStart"/>
      <w:r w:rsidRPr="002B196A">
        <w:rPr>
          <w:rFonts w:eastAsia="Times New Roman"/>
        </w:rPr>
        <w:t>Marsteintredet</w:t>
      </w:r>
      <w:proofErr w:type="spellEnd"/>
      <w:r w:rsidRPr="002B196A">
        <w:rPr>
          <w:rFonts w:eastAsia="Times New Roman"/>
        </w:rPr>
        <w:t xml:space="preserve">, </w:t>
      </w:r>
      <w:proofErr w:type="spellStart"/>
      <w:r w:rsidRPr="002B196A">
        <w:rPr>
          <w:rFonts w:eastAsia="Times New Roman"/>
        </w:rPr>
        <w:t>Leiv</w:t>
      </w:r>
      <w:proofErr w:type="spellEnd"/>
      <w:r w:rsidRPr="002B196A">
        <w:rPr>
          <w:rFonts w:eastAsia="Times New Roman"/>
        </w:rPr>
        <w:t xml:space="preserve"> (2010), “Ruptura y continuidad: la caída de ‘</w:t>
      </w:r>
      <w:proofErr w:type="spellStart"/>
      <w:r w:rsidRPr="002B196A">
        <w:rPr>
          <w:rFonts w:eastAsia="Times New Roman"/>
        </w:rPr>
        <w:t>Mel</w:t>
      </w:r>
      <w:proofErr w:type="spellEnd"/>
      <w:r w:rsidRPr="002B196A">
        <w:rPr>
          <w:rFonts w:eastAsia="Times New Roman"/>
        </w:rPr>
        <w:t>’ Zelaya en perspectiva comparada, América Latina Hoy, Ediciones Universidad de Salamanca.</w:t>
      </w:r>
    </w:p>
    <w:p w:rsidR="009F10D0" w:rsidRDefault="009F10D0" w:rsidP="002B196A">
      <w:pPr>
        <w:jc w:val="both"/>
        <w:rPr>
          <w:rFonts w:eastAsia="Times New Roman"/>
        </w:rPr>
      </w:pPr>
      <w:proofErr w:type="spellStart"/>
      <w:r w:rsidRPr="00887D08">
        <w:rPr>
          <w:rFonts w:eastAsia="Times New Roman"/>
        </w:rPr>
        <w:t>Marsteintredet</w:t>
      </w:r>
      <w:proofErr w:type="spellEnd"/>
      <w:r w:rsidRPr="00887D08">
        <w:rPr>
          <w:rFonts w:eastAsia="Times New Roman"/>
        </w:rPr>
        <w:t xml:space="preserve">, </w:t>
      </w:r>
      <w:proofErr w:type="spellStart"/>
      <w:r w:rsidRPr="00887D08">
        <w:rPr>
          <w:rFonts w:eastAsia="Times New Roman"/>
        </w:rPr>
        <w:t>Leiv</w:t>
      </w:r>
      <w:proofErr w:type="spellEnd"/>
      <w:r w:rsidRPr="00887D08">
        <w:rPr>
          <w:rFonts w:eastAsia="Times New Roman"/>
        </w:rPr>
        <w:t xml:space="preserve"> (2008): “Las consecuencias sobre el régimen de las interrupciones presidenciales en América Latina” América Latina Hoy Ediciones Universidad de Salamanca.</w:t>
      </w:r>
    </w:p>
    <w:p w:rsidR="009F10D0" w:rsidRPr="00887D08" w:rsidRDefault="009F10D0" w:rsidP="002B196A">
      <w:pPr>
        <w:jc w:val="both"/>
        <w:rPr>
          <w:rFonts w:eastAsia="Times New Roman"/>
        </w:rPr>
      </w:pPr>
      <w:r w:rsidRPr="00887D08">
        <w:rPr>
          <w:rFonts w:eastAsia="Times New Roman"/>
        </w:rPr>
        <w:t xml:space="preserve">Ollier, María Matilde (2008): “La institucionalización democrática en el callejón: la inestabilidad presidencial en Argentina (1999-2003)”, América Latina Hoy Ediciones Universidad de Salamanca. </w:t>
      </w:r>
    </w:p>
    <w:p w:rsidR="009F10D0" w:rsidRDefault="009F10D0" w:rsidP="002B196A">
      <w:pPr>
        <w:jc w:val="both"/>
        <w:rPr>
          <w:rFonts w:eastAsia="Times New Roman"/>
        </w:rPr>
      </w:pPr>
      <w:r w:rsidRPr="00887D08">
        <w:rPr>
          <w:rFonts w:eastAsia="Times New Roman"/>
        </w:rPr>
        <w:t xml:space="preserve">Pérez </w:t>
      </w:r>
      <w:proofErr w:type="spellStart"/>
      <w:r w:rsidRPr="00887D08">
        <w:rPr>
          <w:rFonts w:eastAsia="Times New Roman"/>
        </w:rPr>
        <w:t>Liñan</w:t>
      </w:r>
      <w:proofErr w:type="spellEnd"/>
      <w:r w:rsidRPr="00887D08">
        <w:rPr>
          <w:rFonts w:eastAsia="Times New Roman"/>
        </w:rPr>
        <w:t>, Aníbal (2009) “Juicio Político al presidente y nueva inestabilidad en América Latina”, Capítulo II, Fondo de Cultura Económica.</w:t>
      </w:r>
    </w:p>
    <w:p w:rsidR="00146AB1" w:rsidRPr="00151C32" w:rsidRDefault="00146AB1" w:rsidP="002B196A">
      <w:pPr>
        <w:jc w:val="both"/>
      </w:pPr>
      <w:proofErr w:type="spellStart"/>
      <w:r w:rsidRPr="002B196A">
        <w:t>Sá</w:t>
      </w:r>
      <w:proofErr w:type="spellEnd"/>
      <w:r w:rsidRPr="002B196A">
        <w:t xml:space="preserve"> Motta, Rodrigo </w:t>
      </w:r>
      <w:proofErr w:type="spellStart"/>
      <w:r w:rsidRPr="002B196A">
        <w:t>Patto</w:t>
      </w:r>
      <w:proofErr w:type="spellEnd"/>
      <w:r w:rsidRPr="002B196A">
        <w:t xml:space="preserve"> (2017). Giro a la derecha e </w:t>
      </w:r>
      <w:proofErr w:type="spellStart"/>
      <w:r w:rsidRPr="002B196A">
        <w:t>impeachment</w:t>
      </w:r>
      <w:proofErr w:type="spellEnd"/>
      <w:r w:rsidRPr="002B196A">
        <w:t xml:space="preserve">: la crisis política de Brasil. En Revista Política Latinoamericana </w:t>
      </w:r>
      <w:proofErr w:type="spellStart"/>
      <w:r w:rsidRPr="002B196A">
        <w:t>Nro</w:t>
      </w:r>
      <w:proofErr w:type="spellEnd"/>
      <w:r w:rsidR="002B196A" w:rsidRPr="002B196A">
        <w:t xml:space="preserve"> </w:t>
      </w:r>
      <w:r w:rsidRPr="002B196A">
        <w:t>5, Buenos Aires, julio-diciembre.</w:t>
      </w:r>
    </w:p>
    <w:p w:rsidR="00537D36" w:rsidRPr="00887D08" w:rsidRDefault="00537D36" w:rsidP="002B196A">
      <w:pPr>
        <w:jc w:val="both"/>
        <w:rPr>
          <w:rFonts w:eastAsia="Times New Roman"/>
        </w:rPr>
      </w:pPr>
      <w:proofErr w:type="spellStart"/>
      <w:r w:rsidRPr="00887D08">
        <w:rPr>
          <w:rFonts w:eastAsia="Times New Roman"/>
        </w:rPr>
        <w:t>Serrafero</w:t>
      </w:r>
      <w:proofErr w:type="spellEnd"/>
      <w:r w:rsidRPr="00887D08">
        <w:rPr>
          <w:rFonts w:eastAsia="Times New Roman"/>
        </w:rPr>
        <w:t xml:space="preserve"> Mario (2013): "Después del caso </w:t>
      </w:r>
      <w:proofErr w:type="spellStart"/>
      <w:r w:rsidRPr="00887D08">
        <w:rPr>
          <w:rFonts w:eastAsia="Times New Roman"/>
        </w:rPr>
        <w:t>Collor</w:t>
      </w:r>
      <w:proofErr w:type="spellEnd"/>
      <w:r w:rsidRPr="00887D08">
        <w:rPr>
          <w:rFonts w:eastAsia="Times New Roman"/>
        </w:rPr>
        <w:t>". Instituto de filosofía Política e Historia de las Ideas Políticas</w:t>
      </w:r>
    </w:p>
    <w:p w:rsidR="00461AB5" w:rsidRPr="00887D08" w:rsidRDefault="00461AB5" w:rsidP="002B196A">
      <w:pPr>
        <w:jc w:val="both"/>
        <w:rPr>
          <w:rFonts w:eastAsia="Times New Roman"/>
        </w:rPr>
      </w:pPr>
    </w:p>
    <w:p w:rsidR="009F10D0" w:rsidRPr="00887D08" w:rsidRDefault="009F10D0" w:rsidP="002B196A">
      <w:pPr>
        <w:jc w:val="both"/>
        <w:rPr>
          <w:rFonts w:eastAsia="Times New Roman" w:cs="Tahoma"/>
          <w:color w:val="000000"/>
          <w:u w:val="single"/>
        </w:rPr>
      </w:pPr>
      <w:r w:rsidRPr="00887D08">
        <w:rPr>
          <w:rFonts w:eastAsia="Times New Roman" w:cs="Tahoma"/>
          <w:color w:val="000000"/>
          <w:u w:val="single"/>
        </w:rPr>
        <w:t>Bibliografía optativa:</w:t>
      </w:r>
    </w:p>
    <w:p w:rsidR="00146AB1" w:rsidRPr="00887D08" w:rsidRDefault="00146AB1" w:rsidP="002B196A">
      <w:pPr>
        <w:jc w:val="both"/>
        <w:rPr>
          <w:rFonts w:eastAsia="Times New Roman"/>
        </w:rPr>
      </w:pPr>
      <w:r w:rsidRPr="00887D08">
        <w:rPr>
          <w:rFonts w:eastAsia="Times New Roman"/>
        </w:rPr>
        <w:t xml:space="preserve">Breda, </w:t>
      </w:r>
      <w:proofErr w:type="spellStart"/>
      <w:r w:rsidRPr="00887D08">
        <w:rPr>
          <w:rFonts w:eastAsia="Times New Roman"/>
        </w:rPr>
        <w:t>Tadeu</w:t>
      </w:r>
      <w:proofErr w:type="spellEnd"/>
      <w:r w:rsidRPr="00887D08">
        <w:rPr>
          <w:rFonts w:eastAsia="Times New Roman"/>
        </w:rPr>
        <w:t xml:space="preserve"> (2016), “Brasil: crónica de un </w:t>
      </w:r>
      <w:proofErr w:type="spellStart"/>
      <w:r w:rsidRPr="00887D08">
        <w:rPr>
          <w:rFonts w:eastAsia="Times New Roman"/>
        </w:rPr>
        <w:t>impeachment</w:t>
      </w:r>
      <w:proofErr w:type="spellEnd"/>
      <w:r w:rsidRPr="00887D08">
        <w:rPr>
          <w:rFonts w:eastAsia="Times New Roman"/>
        </w:rPr>
        <w:t xml:space="preserve"> anunciado. Los colores de un país escindido”, en Nueva Sociedad, Mayo - Junio 2016</w:t>
      </w:r>
    </w:p>
    <w:p w:rsidR="009F10D0" w:rsidRDefault="009F10D0" w:rsidP="002B196A">
      <w:pPr>
        <w:jc w:val="both"/>
        <w:rPr>
          <w:rFonts w:eastAsia="Times New Roman"/>
        </w:rPr>
      </w:pPr>
      <w:r w:rsidRPr="00887D08">
        <w:rPr>
          <w:rFonts w:eastAsia="Times New Roman"/>
        </w:rPr>
        <w:t xml:space="preserve">Duarte </w:t>
      </w:r>
      <w:proofErr w:type="spellStart"/>
      <w:r w:rsidRPr="00887D08">
        <w:rPr>
          <w:rFonts w:eastAsia="Times New Roman"/>
        </w:rPr>
        <w:t>Recalde</w:t>
      </w:r>
      <w:proofErr w:type="spellEnd"/>
      <w:r w:rsidRPr="00887D08">
        <w:rPr>
          <w:rFonts w:eastAsia="Times New Roman"/>
        </w:rPr>
        <w:t>, Liliana Rocío (2013), “Paraguay: Interrupción al proceso de consolidación de la democracia”, en Revista de Ciencia Política, Santiago de Chile.</w:t>
      </w:r>
    </w:p>
    <w:p w:rsidR="002B196A" w:rsidRDefault="002B196A" w:rsidP="002B196A">
      <w:pPr>
        <w:jc w:val="both"/>
        <w:rPr>
          <w:rFonts w:eastAsia="Times New Roman"/>
        </w:rPr>
      </w:pPr>
      <w:r w:rsidRPr="002B196A">
        <w:rPr>
          <w:rFonts w:eastAsia="Times New Roman"/>
        </w:rPr>
        <w:t xml:space="preserve">Linz, Juan J. (1996): “Los peligros del presidencialismo”, en Larry </w:t>
      </w:r>
      <w:proofErr w:type="spellStart"/>
      <w:r w:rsidRPr="002B196A">
        <w:rPr>
          <w:rFonts w:eastAsia="Times New Roman"/>
        </w:rPr>
        <w:t>Diamond</w:t>
      </w:r>
      <w:proofErr w:type="spellEnd"/>
      <w:r w:rsidRPr="002B196A">
        <w:rPr>
          <w:rFonts w:eastAsia="Times New Roman"/>
        </w:rPr>
        <w:t xml:space="preserve"> y Marc F. </w:t>
      </w:r>
      <w:proofErr w:type="spellStart"/>
      <w:r w:rsidRPr="002B196A">
        <w:rPr>
          <w:rFonts w:eastAsia="Times New Roman"/>
        </w:rPr>
        <w:t>Plattner</w:t>
      </w:r>
      <w:proofErr w:type="spellEnd"/>
      <w:r w:rsidRPr="002B196A">
        <w:rPr>
          <w:rFonts w:eastAsia="Times New Roman"/>
        </w:rPr>
        <w:t xml:space="preserve">, eds. El resurgimiento global de la democracia, México D.F.: IIS-UNAM </w:t>
      </w:r>
    </w:p>
    <w:p w:rsidR="00347EAF" w:rsidRPr="00347EAF" w:rsidRDefault="00347EAF" w:rsidP="002B196A">
      <w:pPr>
        <w:jc w:val="both"/>
        <w:rPr>
          <w:rFonts w:eastAsia="Times New Roman"/>
          <w:lang w:val="en-US"/>
        </w:rPr>
      </w:pPr>
      <w:r>
        <w:rPr>
          <w:rFonts w:eastAsia="Times New Roman"/>
        </w:rPr>
        <w:t>L</w:t>
      </w:r>
      <w:r w:rsidRPr="00347EAF">
        <w:rPr>
          <w:rFonts w:eastAsia="Times New Roman"/>
        </w:rPr>
        <w:t xml:space="preserve">lanos, M., </w:t>
      </w:r>
      <w:proofErr w:type="spellStart"/>
      <w:r w:rsidRPr="00347EAF">
        <w:rPr>
          <w:rFonts w:eastAsia="Times New Roman"/>
        </w:rPr>
        <w:t>Marsteintredet</w:t>
      </w:r>
      <w:proofErr w:type="spellEnd"/>
      <w:r w:rsidRPr="00347EAF">
        <w:rPr>
          <w:rFonts w:eastAsia="Times New Roman"/>
        </w:rPr>
        <w:t xml:space="preserve">, </w:t>
      </w:r>
      <w:proofErr w:type="spellStart"/>
      <w:r w:rsidRPr="00347EAF">
        <w:rPr>
          <w:rFonts w:eastAsia="Times New Roman"/>
        </w:rPr>
        <w:t>Leiv</w:t>
      </w:r>
      <w:proofErr w:type="spellEnd"/>
      <w:r w:rsidRPr="00347EAF">
        <w:rPr>
          <w:rFonts w:eastAsia="Times New Roman"/>
        </w:rPr>
        <w:t xml:space="preserve"> (Eds.) </w:t>
      </w:r>
      <w:proofErr w:type="gramStart"/>
      <w:r w:rsidRPr="00347EAF">
        <w:rPr>
          <w:rFonts w:eastAsia="Times New Roman"/>
          <w:lang w:val="en-US"/>
        </w:rPr>
        <w:t>(2010), Presidential Breakdowns in Latin America Causes and Outcomes of Executive Instability in Developing Democracies, Palgrave Macmillan.</w:t>
      </w:r>
      <w:proofErr w:type="gramEnd"/>
    </w:p>
    <w:p w:rsidR="002B196A" w:rsidRPr="00887D08" w:rsidRDefault="002B196A" w:rsidP="002B196A">
      <w:pPr>
        <w:jc w:val="both"/>
        <w:rPr>
          <w:rFonts w:eastAsia="Times New Roman"/>
        </w:rPr>
      </w:pPr>
      <w:proofErr w:type="spellStart"/>
      <w:r w:rsidRPr="002B196A">
        <w:rPr>
          <w:rFonts w:eastAsia="Times New Roman"/>
        </w:rPr>
        <w:t>Mustapic</w:t>
      </w:r>
      <w:proofErr w:type="spellEnd"/>
      <w:r w:rsidRPr="002B196A">
        <w:rPr>
          <w:rFonts w:eastAsia="Times New Roman"/>
        </w:rPr>
        <w:t xml:space="preserve">, Ana </w:t>
      </w:r>
      <w:proofErr w:type="spellStart"/>
      <w:r w:rsidRPr="002B196A">
        <w:rPr>
          <w:rFonts w:eastAsia="Times New Roman"/>
        </w:rPr>
        <w:t>Maria</w:t>
      </w:r>
      <w:proofErr w:type="spellEnd"/>
      <w:r w:rsidRPr="002B196A">
        <w:rPr>
          <w:rFonts w:eastAsia="Times New Roman"/>
        </w:rPr>
        <w:t xml:space="preserve"> (2005). Inestabilidad sin colapso. La renuncia de los presidentes</w:t>
      </w:r>
      <w:r>
        <w:rPr>
          <w:rFonts w:eastAsia="Times New Roman"/>
        </w:rPr>
        <w:t xml:space="preserve">: Argentina en el año 2001. Revista </w:t>
      </w:r>
      <w:r w:rsidRPr="002B196A">
        <w:rPr>
          <w:rFonts w:eastAsia="Times New Roman"/>
        </w:rPr>
        <w:t>Desarrollo Económico 45. Julio.</w:t>
      </w:r>
    </w:p>
    <w:p w:rsidR="00146AB1" w:rsidRPr="00887D08" w:rsidRDefault="00146AB1" w:rsidP="002B196A">
      <w:pPr>
        <w:jc w:val="both"/>
        <w:rPr>
          <w:rFonts w:eastAsia="Times New Roman"/>
        </w:rPr>
      </w:pPr>
      <w:r w:rsidRPr="002B196A">
        <w:rPr>
          <w:rFonts w:eastAsia="Times New Roman"/>
        </w:rPr>
        <w:t>Ramos Jiménez Alfredo (1999):</w:t>
      </w:r>
      <w:hyperlink r:id="rId10" w:tooltip="descargar el pdf" w:history="1">
        <w:r w:rsidRPr="002B196A">
          <w:t>“Venezuela. El ocaso de una democracia bipartidista”</w:t>
        </w:r>
      </w:hyperlink>
      <w:r w:rsidRPr="002B196A">
        <w:rPr>
          <w:rFonts w:eastAsia="Times New Roman"/>
        </w:rPr>
        <w:t>, Punto de Vista N° 63, Buenos Aires.</w:t>
      </w:r>
    </w:p>
    <w:p w:rsidR="005D42C3" w:rsidRPr="00887D08" w:rsidRDefault="005D42C3" w:rsidP="002B196A">
      <w:pPr>
        <w:jc w:val="both"/>
        <w:rPr>
          <w:rFonts w:eastAsia="Times New Roman"/>
        </w:rPr>
      </w:pPr>
      <w:proofErr w:type="spellStart"/>
      <w:r w:rsidRPr="00887D08">
        <w:rPr>
          <w:rFonts w:eastAsia="Times New Roman"/>
        </w:rPr>
        <w:t>Polga-Hecimovich</w:t>
      </w:r>
      <w:proofErr w:type="spellEnd"/>
      <w:r w:rsidRPr="00887D08">
        <w:rPr>
          <w:rFonts w:eastAsia="Times New Roman"/>
        </w:rPr>
        <w:t>, John (2010): Políticos, militares y ciudadanos. Un análisis de las caídas presidenciales en Ecuador (1997-2005), Quito: Universidad Andina Simón Bolívar.</w:t>
      </w:r>
    </w:p>
    <w:p w:rsidR="005D42C3" w:rsidRPr="00887D08" w:rsidRDefault="005D42C3" w:rsidP="002B196A">
      <w:pPr>
        <w:jc w:val="both"/>
        <w:rPr>
          <w:rFonts w:eastAsia="Times New Roman"/>
          <w:highlight w:val="yellow"/>
        </w:rPr>
      </w:pPr>
    </w:p>
    <w:p w:rsidR="009F10D0" w:rsidRPr="000450F7" w:rsidRDefault="00B002A3" w:rsidP="002B196A">
      <w:pPr>
        <w:pStyle w:val="Ttulo3"/>
        <w:jc w:val="both"/>
        <w:rPr>
          <w:rFonts w:asciiTheme="minorHAnsi" w:hAnsiTheme="minorHAnsi"/>
          <w:sz w:val="22"/>
          <w:szCs w:val="24"/>
        </w:rPr>
      </w:pPr>
      <w:bookmarkStart w:id="9" w:name="_Toc10755831"/>
      <w:r w:rsidRPr="000450F7">
        <w:rPr>
          <w:rFonts w:asciiTheme="minorHAnsi" w:hAnsiTheme="minorHAnsi"/>
          <w:sz w:val="24"/>
        </w:rPr>
        <w:t>Unidad 6</w:t>
      </w:r>
      <w:r w:rsidR="009F10D0" w:rsidRPr="000450F7">
        <w:rPr>
          <w:rFonts w:asciiTheme="minorHAnsi" w:hAnsiTheme="minorHAnsi"/>
          <w:sz w:val="24"/>
        </w:rPr>
        <w:t xml:space="preserve">. </w:t>
      </w:r>
      <w:r w:rsidRPr="000450F7">
        <w:rPr>
          <w:rFonts w:asciiTheme="minorHAnsi" w:hAnsiTheme="minorHAnsi"/>
          <w:sz w:val="24"/>
        </w:rPr>
        <w:t>Los liderazgos presidenciales estables del siglo XXI.</w:t>
      </w:r>
      <w:bookmarkEnd w:id="9"/>
      <w:r w:rsidRPr="000450F7">
        <w:rPr>
          <w:rFonts w:asciiTheme="minorHAnsi" w:hAnsiTheme="minorHAnsi"/>
          <w:sz w:val="24"/>
        </w:rPr>
        <w:t xml:space="preserve"> </w:t>
      </w:r>
    </w:p>
    <w:p w:rsidR="009F10D0" w:rsidRPr="00887D08" w:rsidRDefault="009F10D0" w:rsidP="002B196A">
      <w:pPr>
        <w:jc w:val="both"/>
        <w:rPr>
          <w:rFonts w:eastAsia="Times New Roman"/>
        </w:rPr>
      </w:pPr>
      <w:r w:rsidRPr="00887D08">
        <w:rPr>
          <w:rFonts w:eastAsia="Times New Roman"/>
        </w:rPr>
        <w:t xml:space="preserve">La “concentración presidencial”, la otra cara de los Liderazgos Presidenciales del siglo XXI. La baja institucionalización en las democracias </w:t>
      </w:r>
      <w:r w:rsidR="000F093F" w:rsidRPr="00887D08">
        <w:rPr>
          <w:rFonts w:eastAsia="Times New Roman"/>
        </w:rPr>
        <w:t>latinoamericanas</w:t>
      </w:r>
      <w:r w:rsidRPr="00887D08">
        <w:rPr>
          <w:rFonts w:eastAsia="Times New Roman"/>
        </w:rPr>
        <w:t xml:space="preserve">. Los liderazgos presidenciales estables del siglo XXI. Presidente que validan y revalidan sus mandatos con amplio caudal electoral. La estabilidad como la contracara de la inestabilidad presidencial de fin de siglo. La estabilidad democrática y los liderazgos fuertes en la región. </w:t>
      </w:r>
    </w:p>
    <w:p w:rsidR="009F10D0" w:rsidRPr="00887D08" w:rsidRDefault="009F10D0" w:rsidP="002B196A">
      <w:pPr>
        <w:jc w:val="both"/>
        <w:rPr>
          <w:rFonts w:eastAsia="Times New Roman"/>
        </w:rPr>
      </w:pPr>
    </w:p>
    <w:p w:rsidR="00461AB5" w:rsidRPr="00887D08" w:rsidRDefault="009F10D0" w:rsidP="002B196A">
      <w:pPr>
        <w:jc w:val="both"/>
        <w:rPr>
          <w:rFonts w:eastAsia="Times New Roman" w:cs="Tahoma"/>
          <w:color w:val="000000"/>
          <w:u w:val="single"/>
        </w:rPr>
      </w:pPr>
      <w:r w:rsidRPr="00887D08">
        <w:rPr>
          <w:rFonts w:eastAsia="Times New Roman" w:cs="Tahoma"/>
          <w:color w:val="000000"/>
          <w:u w:val="single"/>
        </w:rPr>
        <w:t>Bibliografía obligatoria:</w:t>
      </w:r>
    </w:p>
    <w:p w:rsidR="00461AB5" w:rsidRPr="00887D08" w:rsidRDefault="00461AB5" w:rsidP="002B196A">
      <w:pPr>
        <w:jc w:val="both"/>
        <w:rPr>
          <w:rFonts w:eastAsia="Times New Roman"/>
        </w:rPr>
      </w:pPr>
      <w:proofErr w:type="spellStart"/>
      <w:r w:rsidRPr="00887D08">
        <w:rPr>
          <w:rFonts w:eastAsia="Times New Roman" w:cs="Tahoma"/>
          <w:color w:val="222222"/>
          <w:shd w:val="clear" w:color="auto" w:fill="FFFFFF"/>
        </w:rPr>
        <w:t>Duzán</w:t>
      </w:r>
      <w:proofErr w:type="spellEnd"/>
      <w:r w:rsidRPr="00887D08">
        <w:rPr>
          <w:rFonts w:eastAsia="Times New Roman" w:cs="Tahoma"/>
          <w:color w:val="222222"/>
          <w:shd w:val="clear" w:color="auto" w:fill="FFFFFF"/>
        </w:rPr>
        <w:t>, María Jimena (2004): “Así gobierna Uribe”, Capítulo 2, Planeta, Bogotá.</w:t>
      </w:r>
    </w:p>
    <w:p w:rsidR="009F10D0" w:rsidRPr="00887D08" w:rsidRDefault="009F10D0" w:rsidP="002B196A">
      <w:pPr>
        <w:jc w:val="both"/>
        <w:rPr>
          <w:rFonts w:eastAsia="Times New Roman" w:cs="Tahoma"/>
          <w:color w:val="000000"/>
        </w:rPr>
      </w:pPr>
      <w:r w:rsidRPr="00887D08">
        <w:rPr>
          <w:rFonts w:eastAsia="Times New Roman" w:cs="Tahoma"/>
          <w:color w:val="000000"/>
        </w:rPr>
        <w:t>Fraschini Mariano y Nicolás Tereschuk (2015): “El príncipe democrático sudamericano. Liderazgos presidenciales en el</w:t>
      </w:r>
      <w:r w:rsidR="003C5AC5" w:rsidRPr="00887D08">
        <w:rPr>
          <w:rFonts w:eastAsia="Times New Roman" w:cs="Tahoma"/>
          <w:color w:val="000000"/>
        </w:rPr>
        <w:t xml:space="preserve"> Siglo XXI en la región”, </w:t>
      </w:r>
      <w:proofErr w:type="spellStart"/>
      <w:r w:rsidR="003C5AC5" w:rsidRPr="00887D08">
        <w:rPr>
          <w:rFonts w:eastAsia="Times New Roman" w:cs="Tahoma"/>
          <w:color w:val="000000"/>
        </w:rPr>
        <w:t>Eduvim</w:t>
      </w:r>
      <w:proofErr w:type="spellEnd"/>
      <w:r w:rsidRPr="00887D08">
        <w:rPr>
          <w:rFonts w:eastAsia="Times New Roman" w:cs="Tahoma"/>
          <w:color w:val="000000"/>
        </w:rPr>
        <w:t>, Villa María, Córdoba.</w:t>
      </w:r>
    </w:p>
    <w:p w:rsidR="00461AB5" w:rsidRPr="00887D08" w:rsidRDefault="003072EF" w:rsidP="002B196A">
      <w:pPr>
        <w:jc w:val="both"/>
        <w:rPr>
          <w:rFonts w:eastAsia="Times New Roman" w:cs="Tahoma"/>
          <w:color w:val="000000"/>
        </w:rPr>
      </w:pPr>
      <w:r w:rsidRPr="00887D08">
        <w:rPr>
          <w:rFonts w:eastAsia="Times New Roman" w:cs="Tahoma"/>
          <w:color w:val="000000"/>
        </w:rPr>
        <w:t>Fraschini, Mariano (2014): “Los liderazgos presidenciales de Hugo Chávez y Álvaro Uribe: ¿dos caras de una misma forma de gobernar?”. POST Data 19, Nº2, Octubre/2014-Marzo/2015, ISSN 1515-209X</w:t>
      </w:r>
      <w:proofErr w:type="gramStart"/>
      <w:r w:rsidRPr="00887D08">
        <w:rPr>
          <w:rFonts w:eastAsia="Times New Roman" w:cs="Tahoma"/>
          <w:color w:val="000000"/>
        </w:rPr>
        <w:t>,(</w:t>
      </w:r>
      <w:proofErr w:type="gramEnd"/>
      <w:r w:rsidRPr="00887D08">
        <w:rPr>
          <w:rFonts w:eastAsia="Times New Roman" w:cs="Tahoma"/>
          <w:color w:val="000000"/>
        </w:rPr>
        <w:t>págs.507-553).</w:t>
      </w:r>
    </w:p>
    <w:p w:rsidR="00461AB5" w:rsidRPr="00887D08" w:rsidRDefault="00461AB5" w:rsidP="002B196A">
      <w:pPr>
        <w:jc w:val="both"/>
        <w:rPr>
          <w:rFonts w:eastAsia="Times New Roman"/>
          <w:highlight w:val="yellow"/>
        </w:rPr>
      </w:pPr>
      <w:r w:rsidRPr="00887D08">
        <w:rPr>
          <w:rFonts w:eastAsia="Times New Roman" w:cs="Tahoma"/>
          <w:color w:val="000000"/>
          <w:shd w:val="clear" w:color="auto" w:fill="FFFFFF"/>
        </w:rPr>
        <w:lastRenderedPageBreak/>
        <w:t>Guerrero, Modesto (2007): “¿Quién inventó a Cháve</w:t>
      </w:r>
      <w:r w:rsidR="00166694" w:rsidRPr="00887D08">
        <w:rPr>
          <w:rFonts w:eastAsia="Times New Roman" w:cs="Tahoma"/>
          <w:color w:val="000000"/>
          <w:shd w:val="clear" w:color="auto" w:fill="FFFFFF"/>
        </w:rPr>
        <w:t>z?”, Ediciones B, Buenos Aires, pp. 241-265 y 375-396</w:t>
      </w:r>
      <w:r w:rsidR="00DD30EB">
        <w:rPr>
          <w:rFonts w:eastAsia="Times New Roman" w:cs="Tahoma"/>
          <w:color w:val="000000"/>
          <w:shd w:val="clear" w:color="auto" w:fill="FFFFFF"/>
        </w:rPr>
        <w:t>.</w:t>
      </w:r>
    </w:p>
    <w:p w:rsidR="00461AB5" w:rsidRPr="00887D08" w:rsidRDefault="00461AB5" w:rsidP="002B196A">
      <w:pPr>
        <w:jc w:val="both"/>
        <w:rPr>
          <w:rFonts w:eastAsia="Times New Roman"/>
        </w:rPr>
      </w:pPr>
      <w:r w:rsidRPr="00887D08">
        <w:rPr>
          <w:rFonts w:eastAsia="Times New Roman" w:cs="Tahoma"/>
          <w:color w:val="000000"/>
          <w:shd w:val="clear" w:color="auto" w:fill="FFFFFF"/>
        </w:rPr>
        <w:t>López Maya (2010): “Venezuela: once años de gestión de Hugo Chávez Frías y sus fuerzas bolivarianas (1999-2010)” Revista Temas y Debates Nª 20, pp. 197- 226.</w:t>
      </w:r>
    </w:p>
    <w:p w:rsidR="009F10D0" w:rsidRPr="00887D08" w:rsidRDefault="009F10D0" w:rsidP="002B196A">
      <w:pPr>
        <w:jc w:val="both"/>
        <w:rPr>
          <w:rFonts w:eastAsia="Times New Roman" w:cs="Tahoma"/>
          <w:color w:val="000000"/>
        </w:rPr>
      </w:pPr>
      <w:proofErr w:type="spellStart"/>
      <w:r w:rsidRPr="00887D08">
        <w:rPr>
          <w:rFonts w:eastAsia="Times New Roman" w:cs="Tahoma"/>
          <w:color w:val="000000"/>
        </w:rPr>
        <w:t>Levitsky</w:t>
      </w:r>
      <w:proofErr w:type="spellEnd"/>
      <w:r w:rsidRPr="00887D08">
        <w:rPr>
          <w:rFonts w:eastAsia="Times New Roman" w:cs="Tahoma"/>
          <w:color w:val="000000"/>
        </w:rPr>
        <w:t xml:space="preserve">, Steven y Murillo, María Victoria (2012) “Construyendo instituciones sobre cimientos débiles: lecciones desde América Latina”, en </w:t>
      </w:r>
      <w:proofErr w:type="spellStart"/>
      <w:r w:rsidRPr="00887D08">
        <w:rPr>
          <w:rFonts w:eastAsia="Times New Roman" w:cs="Tahoma"/>
          <w:color w:val="000000"/>
        </w:rPr>
        <w:t>Politai</w:t>
      </w:r>
      <w:proofErr w:type="spellEnd"/>
      <w:r w:rsidRPr="00887D08">
        <w:rPr>
          <w:rFonts w:eastAsia="Times New Roman" w:cs="Tahoma"/>
          <w:color w:val="000000"/>
        </w:rPr>
        <w:t>: Revista de Ciencia Política.</w:t>
      </w:r>
    </w:p>
    <w:p w:rsidR="00E021B3" w:rsidRPr="00887D08" w:rsidRDefault="00E021B3" w:rsidP="002B196A">
      <w:pPr>
        <w:jc w:val="both"/>
        <w:rPr>
          <w:rFonts w:eastAsia="Times New Roman" w:cs="Tahoma"/>
          <w:color w:val="000000"/>
        </w:rPr>
      </w:pPr>
      <w:proofErr w:type="spellStart"/>
      <w:r w:rsidRPr="00887D08">
        <w:rPr>
          <w:rFonts w:eastAsia="Times New Roman" w:cs="Tahoma"/>
          <w:color w:val="000000"/>
        </w:rPr>
        <w:t>Melendez</w:t>
      </w:r>
      <w:proofErr w:type="spellEnd"/>
      <w:r w:rsidRPr="00887D08">
        <w:rPr>
          <w:rFonts w:eastAsia="Times New Roman" w:cs="Tahoma"/>
          <w:color w:val="000000"/>
        </w:rPr>
        <w:t xml:space="preserve">, Carlos (2013): “Perú: Las elecciones del 2011. Populistas e </w:t>
      </w:r>
      <w:proofErr w:type="spellStart"/>
      <w:r w:rsidRPr="00887D08">
        <w:rPr>
          <w:rFonts w:eastAsia="Times New Roman" w:cs="Tahoma"/>
          <w:color w:val="000000"/>
        </w:rPr>
        <w:t>integradiis</w:t>
      </w:r>
      <w:proofErr w:type="spellEnd"/>
      <w:r w:rsidRPr="00887D08">
        <w:rPr>
          <w:rFonts w:eastAsia="Times New Roman" w:cs="Tahoma"/>
          <w:color w:val="000000"/>
        </w:rPr>
        <w:t xml:space="preserve">. Las divisiones políticas en un sistema “partido” en </w:t>
      </w:r>
      <w:proofErr w:type="spellStart"/>
      <w:r w:rsidRPr="00887D08">
        <w:rPr>
          <w:rFonts w:eastAsia="Times New Roman" w:cs="Tahoma"/>
          <w:color w:val="000000"/>
        </w:rPr>
        <w:t>Alcantara</w:t>
      </w:r>
      <w:proofErr w:type="spellEnd"/>
      <w:r w:rsidRPr="00887D08">
        <w:rPr>
          <w:rFonts w:eastAsia="Times New Roman" w:cs="Tahoma"/>
          <w:color w:val="000000"/>
        </w:rPr>
        <w:t xml:space="preserve"> </w:t>
      </w:r>
      <w:proofErr w:type="spellStart"/>
      <w:r w:rsidRPr="00887D08">
        <w:rPr>
          <w:rFonts w:eastAsia="Times New Roman" w:cs="Tahoma"/>
          <w:color w:val="000000"/>
        </w:rPr>
        <w:t>Saez</w:t>
      </w:r>
      <w:proofErr w:type="spellEnd"/>
      <w:r w:rsidRPr="00887D08">
        <w:rPr>
          <w:rFonts w:eastAsia="Times New Roman" w:cs="Tahoma"/>
          <w:color w:val="000000"/>
        </w:rPr>
        <w:t xml:space="preserve"> Manuel y </w:t>
      </w:r>
      <w:proofErr w:type="spellStart"/>
      <w:r w:rsidRPr="00887D08">
        <w:rPr>
          <w:rFonts w:eastAsia="Times New Roman" w:cs="Tahoma"/>
          <w:color w:val="000000"/>
        </w:rPr>
        <w:t>Tagina</w:t>
      </w:r>
      <w:proofErr w:type="spellEnd"/>
      <w:r w:rsidRPr="00887D08">
        <w:rPr>
          <w:rFonts w:eastAsia="Times New Roman" w:cs="Tahoma"/>
          <w:color w:val="000000"/>
        </w:rPr>
        <w:t>, María Laura (</w:t>
      </w:r>
      <w:proofErr w:type="spellStart"/>
      <w:r w:rsidRPr="00887D08">
        <w:rPr>
          <w:rFonts w:eastAsia="Times New Roman" w:cs="Tahoma"/>
          <w:color w:val="000000"/>
        </w:rPr>
        <w:t>comps</w:t>
      </w:r>
      <w:proofErr w:type="spellEnd"/>
      <w:r w:rsidRPr="00887D08">
        <w:rPr>
          <w:rFonts w:eastAsia="Times New Roman" w:cs="Tahoma"/>
          <w:color w:val="000000"/>
        </w:rPr>
        <w:t>) “Procesos políticos y electorales en América Latina (2010- 2013), Eudeba, Buenos Aires.</w:t>
      </w:r>
    </w:p>
    <w:p w:rsidR="00461AB5" w:rsidRPr="00887D08" w:rsidRDefault="00461AB5" w:rsidP="002B196A">
      <w:pPr>
        <w:jc w:val="both"/>
        <w:rPr>
          <w:rFonts w:eastAsia="Times New Roman"/>
        </w:rPr>
      </w:pPr>
      <w:r w:rsidRPr="00887D08">
        <w:rPr>
          <w:rFonts w:eastAsia="Times New Roman" w:cs="Tahoma"/>
          <w:color w:val="000000"/>
        </w:rPr>
        <w:t>Molina Fernando (2013): “¿Por qué Evo Morales sigue siendo popular? Las fortalezas del mas en la construcción de un nuevo orden” Nueva Sociedad No 245, mayo-junio,</w:t>
      </w:r>
    </w:p>
    <w:p w:rsidR="00461AB5" w:rsidRPr="00887D08" w:rsidRDefault="00461AB5" w:rsidP="002B196A">
      <w:pPr>
        <w:jc w:val="both"/>
        <w:rPr>
          <w:rFonts w:eastAsia="Times New Roman" w:cs="Tahoma"/>
          <w:color w:val="222222"/>
          <w:shd w:val="clear" w:color="auto" w:fill="FFFFFF"/>
        </w:rPr>
      </w:pPr>
      <w:proofErr w:type="spellStart"/>
      <w:r w:rsidRPr="00887D08">
        <w:rPr>
          <w:rFonts w:eastAsia="Times New Roman" w:cs="Tahoma"/>
          <w:color w:val="222222"/>
          <w:shd w:val="clear" w:color="auto" w:fill="FFFFFF"/>
        </w:rPr>
        <w:t>Nasi</w:t>
      </w:r>
      <w:proofErr w:type="spellEnd"/>
      <w:r w:rsidRPr="00887D08">
        <w:rPr>
          <w:rFonts w:eastAsia="Times New Roman" w:cs="Tahoma"/>
          <w:color w:val="222222"/>
          <w:shd w:val="clear" w:color="auto" w:fill="FFFFFF"/>
        </w:rPr>
        <w:t xml:space="preserve">, Carlos (2007): “Derechización ‘a la colombiana’ en tiempos confusos: un ensayo especulativo”, Colombia Internacional 66, jul - dic Bogotá, </w:t>
      </w:r>
      <w:proofErr w:type="spellStart"/>
      <w:r w:rsidRPr="00887D08">
        <w:rPr>
          <w:rFonts w:eastAsia="Times New Roman" w:cs="Tahoma"/>
          <w:color w:val="222222"/>
          <w:shd w:val="clear" w:color="auto" w:fill="FFFFFF"/>
        </w:rPr>
        <w:t>Pp</w:t>
      </w:r>
      <w:proofErr w:type="spellEnd"/>
      <w:r w:rsidRPr="00887D08">
        <w:rPr>
          <w:rFonts w:eastAsia="Times New Roman" w:cs="Tahoma"/>
          <w:color w:val="222222"/>
          <w:shd w:val="clear" w:color="auto" w:fill="FFFFFF"/>
        </w:rPr>
        <w:t xml:space="preserve"> 162 - 183.</w:t>
      </w:r>
    </w:p>
    <w:p w:rsidR="00BB2D96" w:rsidRPr="00887D08" w:rsidRDefault="00BB2D96" w:rsidP="002B196A">
      <w:pPr>
        <w:jc w:val="both"/>
        <w:rPr>
          <w:rFonts w:eastAsia="Times New Roman" w:cs="Tahoma"/>
          <w:color w:val="000000"/>
        </w:rPr>
      </w:pPr>
      <w:proofErr w:type="spellStart"/>
      <w:r w:rsidRPr="00887D08">
        <w:rPr>
          <w:rFonts w:eastAsia="Times New Roman" w:cs="Tahoma"/>
          <w:color w:val="000000"/>
        </w:rPr>
        <w:t>Natanson</w:t>
      </w:r>
      <w:proofErr w:type="spellEnd"/>
      <w:r w:rsidRPr="00887D08">
        <w:rPr>
          <w:rFonts w:eastAsia="Times New Roman" w:cs="Tahoma"/>
          <w:color w:val="000000"/>
        </w:rPr>
        <w:t xml:space="preserve">, </w:t>
      </w:r>
      <w:proofErr w:type="spellStart"/>
      <w:r w:rsidRPr="00887D08">
        <w:rPr>
          <w:rFonts w:eastAsia="Times New Roman" w:cs="Tahoma"/>
          <w:color w:val="000000"/>
        </w:rPr>
        <w:t>Jose</w:t>
      </w:r>
      <w:proofErr w:type="spellEnd"/>
      <w:r w:rsidRPr="00887D08">
        <w:rPr>
          <w:rFonts w:eastAsia="Times New Roman" w:cs="Tahoma"/>
          <w:color w:val="000000"/>
        </w:rPr>
        <w:t xml:space="preserve"> (2009) “La nueva izquierda. Triunfos y derrotas de los Gobiernos de Argentina, Brasil, Bolivia, Venezuela, Chile, Uruguay y Ecuador”, Capítulo 5, Debate, Buenos Aires.</w:t>
      </w:r>
    </w:p>
    <w:p w:rsidR="009F10D0" w:rsidRPr="00887D08" w:rsidRDefault="009F10D0" w:rsidP="002B196A">
      <w:pPr>
        <w:jc w:val="both"/>
        <w:rPr>
          <w:rFonts w:eastAsia="Times New Roman"/>
        </w:rPr>
      </w:pPr>
      <w:r w:rsidRPr="00887D08">
        <w:rPr>
          <w:rFonts w:eastAsia="Times New Roman" w:cs="Tahoma"/>
          <w:color w:val="000000"/>
        </w:rPr>
        <w:t xml:space="preserve">Ollier, María Matilde (2010): “El liderazgo presidencial: Síntoma de un patrón sudamericano (el caso argentino, 2003- 2007)”, </w:t>
      </w:r>
      <w:proofErr w:type="spellStart"/>
      <w:r w:rsidRPr="00887D08">
        <w:rPr>
          <w:rFonts w:eastAsia="Times New Roman" w:cs="Tahoma"/>
          <w:color w:val="000000"/>
        </w:rPr>
        <w:t>Paper</w:t>
      </w:r>
      <w:proofErr w:type="spellEnd"/>
      <w:r w:rsidRPr="00887D08">
        <w:rPr>
          <w:rFonts w:eastAsia="Times New Roman" w:cs="Tahoma"/>
          <w:color w:val="000000"/>
        </w:rPr>
        <w:t xml:space="preserve"> presentado a XXIX Congreso Internacional de </w:t>
      </w:r>
      <w:proofErr w:type="spellStart"/>
      <w:r w:rsidRPr="00887D08">
        <w:rPr>
          <w:rFonts w:eastAsia="Times New Roman" w:cs="Tahoma"/>
          <w:color w:val="000000"/>
        </w:rPr>
        <w:t>Latin</w:t>
      </w:r>
      <w:proofErr w:type="spellEnd"/>
      <w:r w:rsidRPr="00887D08">
        <w:rPr>
          <w:rFonts w:eastAsia="Times New Roman" w:cs="Tahoma"/>
          <w:color w:val="000000"/>
        </w:rPr>
        <w:t xml:space="preserve"> American </w:t>
      </w:r>
      <w:proofErr w:type="spellStart"/>
      <w:r w:rsidRPr="00887D08">
        <w:rPr>
          <w:rFonts w:eastAsia="Times New Roman" w:cs="Tahoma"/>
          <w:color w:val="000000"/>
        </w:rPr>
        <w:t>Studies</w:t>
      </w:r>
      <w:proofErr w:type="spellEnd"/>
      <w:r w:rsidRPr="00887D08">
        <w:rPr>
          <w:rFonts w:eastAsia="Times New Roman" w:cs="Tahoma"/>
          <w:color w:val="000000"/>
        </w:rPr>
        <w:t xml:space="preserve"> </w:t>
      </w:r>
      <w:proofErr w:type="spellStart"/>
      <w:r w:rsidRPr="00887D08">
        <w:rPr>
          <w:rFonts w:eastAsia="Times New Roman" w:cs="Tahoma"/>
          <w:color w:val="000000"/>
        </w:rPr>
        <w:t>Association</w:t>
      </w:r>
      <w:proofErr w:type="spellEnd"/>
      <w:r w:rsidRPr="00887D08">
        <w:rPr>
          <w:rFonts w:eastAsia="Times New Roman" w:cs="Tahoma"/>
          <w:color w:val="000000"/>
        </w:rPr>
        <w:t xml:space="preserve"> (LASA), Toronto, Canadá.</w:t>
      </w:r>
    </w:p>
    <w:p w:rsidR="009F10D0" w:rsidRPr="00887D08" w:rsidRDefault="009F10D0" w:rsidP="002B196A">
      <w:pPr>
        <w:jc w:val="both"/>
        <w:rPr>
          <w:rFonts w:eastAsia="Times New Roman" w:cs="Tahoma"/>
          <w:color w:val="000000"/>
        </w:rPr>
      </w:pPr>
      <w:r w:rsidRPr="00887D08">
        <w:rPr>
          <w:rFonts w:eastAsia="Times New Roman" w:cs="Tahoma"/>
          <w:color w:val="000000"/>
        </w:rPr>
        <w:t xml:space="preserve">Ollier María Matilde (2014) “Presidencia dominante y oposición fragmentada: una construcción política </w:t>
      </w:r>
      <w:r w:rsidR="0008725F" w:rsidRPr="00887D08">
        <w:rPr>
          <w:rFonts w:eastAsia="Times New Roman" w:cs="Tahoma"/>
          <w:color w:val="000000"/>
        </w:rPr>
        <w:t>Néstor</w:t>
      </w:r>
      <w:r w:rsidRPr="00887D08">
        <w:rPr>
          <w:rFonts w:eastAsia="Times New Roman" w:cs="Tahoma"/>
          <w:color w:val="000000"/>
        </w:rPr>
        <w:t xml:space="preserve"> y Cristina Kirchner (2003-2011)” Documentos de trabajo de la Escuela de Política  y Gobierno (Nueva Serie). Universidad Nacional de San Martín</w:t>
      </w:r>
      <w:r w:rsidR="00761F1A" w:rsidRPr="00887D08">
        <w:rPr>
          <w:rFonts w:eastAsia="Times New Roman" w:cs="Tahoma"/>
          <w:color w:val="000000"/>
        </w:rPr>
        <w:t>.</w:t>
      </w:r>
    </w:p>
    <w:p w:rsidR="00E021B3" w:rsidRPr="00887D08" w:rsidRDefault="00E021B3" w:rsidP="002B196A">
      <w:pPr>
        <w:jc w:val="both"/>
        <w:rPr>
          <w:rFonts w:eastAsia="Times New Roman" w:cs="Tahoma"/>
          <w:color w:val="000000"/>
        </w:rPr>
      </w:pPr>
      <w:proofErr w:type="spellStart"/>
      <w:r w:rsidRPr="00887D08">
        <w:rPr>
          <w:rFonts w:eastAsia="Times New Roman" w:cs="Tahoma"/>
          <w:color w:val="000000"/>
        </w:rPr>
        <w:t>Sader</w:t>
      </w:r>
      <w:proofErr w:type="spellEnd"/>
      <w:r w:rsidRPr="00887D08">
        <w:rPr>
          <w:rFonts w:eastAsia="Times New Roman" w:cs="Tahoma"/>
          <w:color w:val="000000"/>
        </w:rPr>
        <w:t xml:space="preserve"> Emir (2009), “El enigma Lula. La difícil caracterización de su gobierno”, en </w:t>
      </w:r>
      <w:proofErr w:type="spellStart"/>
      <w:r w:rsidRPr="00887D08">
        <w:rPr>
          <w:rFonts w:eastAsia="Times New Roman" w:cs="Tahoma"/>
          <w:color w:val="000000"/>
        </w:rPr>
        <w:t>Metapolítica</w:t>
      </w:r>
      <w:proofErr w:type="spellEnd"/>
      <w:r w:rsidRPr="00887D08">
        <w:rPr>
          <w:rFonts w:eastAsia="Times New Roman" w:cs="Tahoma"/>
          <w:color w:val="000000"/>
        </w:rPr>
        <w:t>, Nº 65, México, 2009.</w:t>
      </w:r>
    </w:p>
    <w:p w:rsidR="00BB2D96" w:rsidRPr="00887D08" w:rsidRDefault="00BB2D96" w:rsidP="002B196A">
      <w:pPr>
        <w:jc w:val="both"/>
        <w:rPr>
          <w:rFonts w:eastAsia="Times New Roman"/>
          <w:highlight w:val="yellow"/>
        </w:rPr>
      </w:pPr>
      <w:proofErr w:type="spellStart"/>
      <w:r w:rsidRPr="00887D08">
        <w:rPr>
          <w:rFonts w:eastAsia="Times New Roman" w:cs="Tahoma"/>
          <w:color w:val="000000"/>
          <w:shd w:val="clear" w:color="auto" w:fill="FFFFFF"/>
        </w:rPr>
        <w:t>Sivak</w:t>
      </w:r>
      <w:proofErr w:type="spellEnd"/>
      <w:r w:rsidRPr="00887D08">
        <w:rPr>
          <w:rFonts w:eastAsia="Times New Roman" w:cs="Tahoma"/>
          <w:color w:val="000000"/>
          <w:shd w:val="clear" w:color="auto" w:fill="FFFFFF"/>
        </w:rPr>
        <w:t xml:space="preserve">, Martín (2008): “Jefazo. Retrato íntimo de Evo </w:t>
      </w:r>
      <w:r w:rsidR="00A935A0" w:rsidRPr="00887D08">
        <w:rPr>
          <w:rFonts w:eastAsia="Times New Roman" w:cs="Tahoma"/>
          <w:color w:val="000000"/>
          <w:shd w:val="clear" w:color="auto" w:fill="FFFFFF"/>
        </w:rPr>
        <w:t>Morales”, Debate, Buenos Aires, pp.287-322</w:t>
      </w:r>
    </w:p>
    <w:p w:rsidR="009F10D0" w:rsidRPr="00887D08" w:rsidRDefault="009F10D0" w:rsidP="002B196A">
      <w:pPr>
        <w:jc w:val="both"/>
        <w:rPr>
          <w:rFonts w:eastAsia="Times New Roman"/>
          <w:highlight w:val="yellow"/>
        </w:rPr>
      </w:pPr>
      <w:r w:rsidRPr="00887D08">
        <w:rPr>
          <w:rFonts w:eastAsia="Times New Roman" w:cs="Tahoma"/>
          <w:color w:val="000000"/>
        </w:rPr>
        <w:t xml:space="preserve">Uribe, Álvaro (2012) “No hay causa perdida”, </w:t>
      </w:r>
      <w:proofErr w:type="spellStart"/>
      <w:r w:rsidRPr="00887D08">
        <w:rPr>
          <w:rFonts w:eastAsia="Times New Roman" w:cs="Tahoma"/>
          <w:color w:val="000000"/>
        </w:rPr>
        <w:t>Penguin</w:t>
      </w:r>
      <w:proofErr w:type="spellEnd"/>
      <w:r w:rsidRPr="00887D08">
        <w:rPr>
          <w:rFonts w:eastAsia="Times New Roman" w:cs="Tahoma"/>
          <w:color w:val="000000"/>
        </w:rPr>
        <w:t xml:space="preserve"> </w:t>
      </w:r>
      <w:proofErr w:type="spellStart"/>
      <w:r w:rsidRPr="00887D08">
        <w:rPr>
          <w:rFonts w:eastAsia="Times New Roman" w:cs="Tahoma"/>
          <w:color w:val="000000"/>
        </w:rPr>
        <w:t>Group</w:t>
      </w:r>
      <w:proofErr w:type="spellEnd"/>
      <w:r w:rsidRPr="00887D08">
        <w:rPr>
          <w:rFonts w:eastAsia="Times New Roman" w:cs="Tahoma"/>
          <w:color w:val="000000"/>
        </w:rPr>
        <w:t xml:space="preserve">, </w:t>
      </w:r>
      <w:r w:rsidR="0008725F" w:rsidRPr="00887D08">
        <w:rPr>
          <w:rFonts w:eastAsia="Times New Roman" w:cs="Tahoma"/>
          <w:color w:val="000000"/>
        </w:rPr>
        <w:t>Bogotá</w:t>
      </w:r>
      <w:r w:rsidR="00A935A0" w:rsidRPr="00887D08">
        <w:rPr>
          <w:rFonts w:eastAsia="Times New Roman" w:cs="Tahoma"/>
          <w:color w:val="000000"/>
        </w:rPr>
        <w:t>, pp.141-194</w:t>
      </w:r>
    </w:p>
    <w:p w:rsidR="00275B45" w:rsidRPr="00887D08" w:rsidRDefault="00275B45" w:rsidP="002B196A">
      <w:pPr>
        <w:jc w:val="both"/>
        <w:rPr>
          <w:rFonts w:eastAsia="Times New Roman" w:cs="Tahoma"/>
          <w:color w:val="000000"/>
        </w:rPr>
      </w:pPr>
    </w:p>
    <w:p w:rsidR="009F10D0" w:rsidRPr="00887D08" w:rsidRDefault="00E021B3" w:rsidP="002B196A">
      <w:pPr>
        <w:jc w:val="both"/>
        <w:rPr>
          <w:rFonts w:eastAsia="Times New Roman" w:cs="Tahoma"/>
          <w:color w:val="000000"/>
          <w:u w:val="single"/>
        </w:rPr>
      </w:pPr>
      <w:r w:rsidRPr="00887D08">
        <w:rPr>
          <w:rFonts w:eastAsia="Times New Roman" w:cs="Tahoma"/>
          <w:color w:val="000000"/>
          <w:u w:val="single"/>
        </w:rPr>
        <w:t>Bibliografía optativa:</w:t>
      </w:r>
    </w:p>
    <w:p w:rsidR="009F10D0" w:rsidRPr="00887D08" w:rsidRDefault="009F10D0" w:rsidP="002B196A">
      <w:pPr>
        <w:jc w:val="both"/>
        <w:rPr>
          <w:rFonts w:eastAsia="Times New Roman" w:cs="Tahoma"/>
          <w:color w:val="000000"/>
        </w:rPr>
      </w:pPr>
      <w:proofErr w:type="spellStart"/>
      <w:r w:rsidRPr="00887D08">
        <w:rPr>
          <w:rFonts w:eastAsia="Times New Roman" w:cs="Tahoma"/>
          <w:color w:val="000000"/>
        </w:rPr>
        <w:t>Avila</w:t>
      </w:r>
      <w:proofErr w:type="spellEnd"/>
      <w:r w:rsidRPr="00887D08">
        <w:rPr>
          <w:rFonts w:eastAsia="Times New Roman" w:cs="Tahoma"/>
          <w:color w:val="000000"/>
        </w:rPr>
        <w:t xml:space="preserve">, </w:t>
      </w:r>
      <w:proofErr w:type="spellStart"/>
      <w:r w:rsidRPr="00887D08">
        <w:rPr>
          <w:rFonts w:eastAsia="Times New Roman" w:cs="Tahoma"/>
          <w:color w:val="000000"/>
        </w:rPr>
        <w:t>Caroline</w:t>
      </w:r>
      <w:proofErr w:type="spellEnd"/>
      <w:r w:rsidRPr="00887D08">
        <w:rPr>
          <w:rFonts w:eastAsia="Times New Roman" w:cs="Tahoma"/>
          <w:color w:val="000000"/>
        </w:rPr>
        <w:t xml:space="preserve"> (2016): “La Patria, Eloy Alfano y la revolución ciudadana” en </w:t>
      </w:r>
      <w:proofErr w:type="spellStart"/>
      <w:r w:rsidRPr="00887D08">
        <w:rPr>
          <w:rFonts w:eastAsia="Times New Roman" w:cs="Tahoma"/>
          <w:color w:val="000000"/>
        </w:rPr>
        <w:t>Riorda</w:t>
      </w:r>
      <w:proofErr w:type="spellEnd"/>
      <w:r w:rsidRPr="00887D08">
        <w:rPr>
          <w:rFonts w:eastAsia="Times New Roman" w:cs="Tahoma"/>
          <w:color w:val="000000"/>
        </w:rPr>
        <w:t xml:space="preserve"> Mario y </w:t>
      </w:r>
      <w:r w:rsidR="0008725F" w:rsidRPr="00887D08">
        <w:rPr>
          <w:rFonts w:eastAsia="Times New Roman" w:cs="Tahoma"/>
          <w:color w:val="000000"/>
        </w:rPr>
        <w:t>Rincón</w:t>
      </w:r>
      <w:r w:rsidRPr="00887D08">
        <w:rPr>
          <w:rFonts w:eastAsia="Times New Roman" w:cs="Tahoma"/>
          <w:color w:val="000000"/>
        </w:rPr>
        <w:t xml:space="preserve"> Omar (editores) “Comunicación </w:t>
      </w:r>
      <w:r w:rsidR="0008725F" w:rsidRPr="00887D08">
        <w:rPr>
          <w:rFonts w:eastAsia="Times New Roman" w:cs="Tahoma"/>
          <w:color w:val="000000"/>
        </w:rPr>
        <w:t>Gubernamental</w:t>
      </w:r>
      <w:r w:rsidRPr="00887D08">
        <w:rPr>
          <w:rFonts w:eastAsia="Times New Roman" w:cs="Tahoma"/>
          <w:color w:val="000000"/>
        </w:rPr>
        <w:t xml:space="preserve"> en acción. Narrativas presidenciales y mitos de gobierno; Editorial </w:t>
      </w:r>
      <w:proofErr w:type="spellStart"/>
      <w:r w:rsidRPr="00887D08">
        <w:rPr>
          <w:rFonts w:eastAsia="Times New Roman" w:cs="Tahoma"/>
          <w:color w:val="000000"/>
        </w:rPr>
        <w:t>Biblos</w:t>
      </w:r>
      <w:proofErr w:type="spellEnd"/>
      <w:r w:rsidRPr="00887D08">
        <w:rPr>
          <w:rFonts w:eastAsia="Times New Roman" w:cs="Tahoma"/>
          <w:color w:val="000000"/>
        </w:rPr>
        <w:t>, Buenos Aires.</w:t>
      </w:r>
    </w:p>
    <w:p w:rsidR="00BB2D96" w:rsidRPr="00887D08" w:rsidRDefault="00933794" w:rsidP="002B196A">
      <w:pPr>
        <w:jc w:val="both"/>
        <w:rPr>
          <w:rFonts w:eastAsia="Times New Roman" w:cs="Tahoma"/>
          <w:color w:val="000000"/>
          <w:highlight w:val="yellow"/>
        </w:rPr>
      </w:pPr>
      <w:proofErr w:type="spellStart"/>
      <w:r w:rsidRPr="00887D08">
        <w:rPr>
          <w:rFonts w:eastAsia="Times New Roman" w:cs="Tahoma"/>
          <w:color w:val="000000"/>
        </w:rPr>
        <w:lastRenderedPageBreak/>
        <w:t>Cactano</w:t>
      </w:r>
      <w:proofErr w:type="spellEnd"/>
      <w:r w:rsidRPr="00887D08">
        <w:rPr>
          <w:rFonts w:eastAsia="Times New Roman" w:cs="Tahoma"/>
          <w:color w:val="000000"/>
        </w:rPr>
        <w:t xml:space="preserve"> Gerardo y De Armas Gustavo (2012): “Política, economía sociedad y ciudadanía en Uruguay de comienzos del siglo XXI” en </w:t>
      </w:r>
      <w:proofErr w:type="spellStart"/>
      <w:r w:rsidRPr="00887D08">
        <w:rPr>
          <w:rFonts w:eastAsia="Times New Roman" w:cs="Tahoma"/>
          <w:color w:val="000000"/>
        </w:rPr>
        <w:t>Cheresky</w:t>
      </w:r>
      <w:proofErr w:type="spellEnd"/>
      <w:r w:rsidRPr="00887D08">
        <w:rPr>
          <w:rFonts w:eastAsia="Times New Roman" w:cs="Tahoma"/>
          <w:color w:val="000000"/>
        </w:rPr>
        <w:t>, Isidoro (</w:t>
      </w:r>
      <w:proofErr w:type="spellStart"/>
      <w:r w:rsidRPr="00887D08">
        <w:rPr>
          <w:rFonts w:eastAsia="Times New Roman" w:cs="Tahoma"/>
          <w:color w:val="000000"/>
        </w:rPr>
        <w:t>comp.</w:t>
      </w:r>
      <w:proofErr w:type="spellEnd"/>
      <w:r w:rsidRPr="00887D08">
        <w:rPr>
          <w:rFonts w:eastAsia="Times New Roman" w:cs="Tahoma"/>
          <w:color w:val="000000"/>
        </w:rPr>
        <w:t xml:space="preserve">), ¿Qué democracias en América Latina?, </w:t>
      </w:r>
      <w:proofErr w:type="spellStart"/>
      <w:r w:rsidRPr="00887D08">
        <w:rPr>
          <w:rFonts w:eastAsia="Times New Roman" w:cs="Tahoma"/>
          <w:color w:val="000000"/>
        </w:rPr>
        <w:t>Clacso</w:t>
      </w:r>
      <w:proofErr w:type="spellEnd"/>
      <w:r w:rsidRPr="00887D08">
        <w:rPr>
          <w:rFonts w:eastAsia="Times New Roman" w:cs="Tahoma"/>
          <w:color w:val="000000"/>
        </w:rPr>
        <w:t>- Prometeo, Buenos Aires.</w:t>
      </w:r>
    </w:p>
    <w:p w:rsidR="00BB2D96" w:rsidRPr="00887D08" w:rsidRDefault="00BB2D96" w:rsidP="002B196A">
      <w:pPr>
        <w:jc w:val="both"/>
        <w:rPr>
          <w:rFonts w:eastAsia="Times New Roman" w:cs="Tahoma"/>
          <w:color w:val="000000"/>
        </w:rPr>
      </w:pPr>
      <w:r w:rsidRPr="00887D08">
        <w:rPr>
          <w:rFonts w:eastAsia="Times New Roman" w:cs="Tahoma"/>
          <w:color w:val="000000"/>
        </w:rPr>
        <w:t xml:space="preserve">Correa, Rafael (2009): “Ecuador: de Banana </w:t>
      </w:r>
      <w:proofErr w:type="spellStart"/>
      <w:r w:rsidRPr="00887D08">
        <w:rPr>
          <w:rFonts w:eastAsia="Times New Roman" w:cs="Tahoma"/>
          <w:color w:val="000000"/>
        </w:rPr>
        <w:t>Republic</w:t>
      </w:r>
      <w:proofErr w:type="spellEnd"/>
      <w:r w:rsidRPr="00887D08">
        <w:rPr>
          <w:rFonts w:eastAsia="Times New Roman" w:cs="Tahoma"/>
          <w:color w:val="000000"/>
        </w:rPr>
        <w:t xml:space="preserve"> a la No república”, Debate, Colombia</w:t>
      </w:r>
      <w:r w:rsidR="00730AFC" w:rsidRPr="00887D08">
        <w:rPr>
          <w:rFonts w:eastAsia="Times New Roman" w:cs="Tahoma"/>
          <w:color w:val="000000"/>
        </w:rPr>
        <w:t xml:space="preserve"> Selección de texto.</w:t>
      </w:r>
      <w:r w:rsidRPr="00887D08">
        <w:rPr>
          <w:rFonts w:eastAsia="Times New Roman" w:cs="Tahoma"/>
          <w:color w:val="000000"/>
        </w:rPr>
        <w:t xml:space="preserve"> </w:t>
      </w:r>
    </w:p>
    <w:p w:rsidR="009F10D0" w:rsidRPr="00887D08" w:rsidRDefault="009F10D0" w:rsidP="002B196A">
      <w:pPr>
        <w:jc w:val="both"/>
        <w:rPr>
          <w:rFonts w:eastAsia="Times New Roman" w:cs="Tahoma"/>
          <w:color w:val="000000"/>
        </w:rPr>
      </w:pPr>
      <w:r w:rsidRPr="00887D08">
        <w:rPr>
          <w:rFonts w:eastAsia="Times New Roman" w:cs="Tahoma"/>
          <w:color w:val="000000"/>
        </w:rPr>
        <w:t>De la Torre, Carlos (2012): “Rafael Correa, un pop</w:t>
      </w:r>
      <w:r w:rsidR="0008725F" w:rsidRPr="00887D08">
        <w:rPr>
          <w:rFonts w:eastAsia="Times New Roman" w:cs="Tahoma"/>
          <w:color w:val="000000"/>
        </w:rPr>
        <w:t xml:space="preserve">ulista del siglo XXI” en </w:t>
      </w:r>
      <w:proofErr w:type="spellStart"/>
      <w:r w:rsidR="0008725F" w:rsidRPr="00887D08">
        <w:rPr>
          <w:rFonts w:eastAsia="Times New Roman" w:cs="Tahoma"/>
          <w:color w:val="000000"/>
        </w:rPr>
        <w:t>Cheres</w:t>
      </w:r>
      <w:r w:rsidRPr="00887D08">
        <w:rPr>
          <w:rFonts w:eastAsia="Times New Roman" w:cs="Tahoma"/>
          <w:color w:val="000000"/>
        </w:rPr>
        <w:t>ky</w:t>
      </w:r>
      <w:proofErr w:type="spellEnd"/>
      <w:r w:rsidRPr="00887D08">
        <w:rPr>
          <w:rFonts w:eastAsia="Times New Roman" w:cs="Tahoma"/>
          <w:color w:val="000000"/>
        </w:rPr>
        <w:t xml:space="preserve"> (compilador) “¿Qué democracia en América Latina?”, </w:t>
      </w:r>
      <w:proofErr w:type="spellStart"/>
      <w:r w:rsidRPr="00887D08">
        <w:rPr>
          <w:rFonts w:eastAsia="Times New Roman" w:cs="Tahoma"/>
          <w:color w:val="000000"/>
        </w:rPr>
        <w:t>Clacso</w:t>
      </w:r>
      <w:proofErr w:type="spellEnd"/>
      <w:r w:rsidRPr="00887D08">
        <w:rPr>
          <w:rFonts w:eastAsia="Times New Roman" w:cs="Tahoma"/>
          <w:color w:val="000000"/>
        </w:rPr>
        <w:t>-Prometeo, Buenos Aires.</w:t>
      </w:r>
    </w:p>
    <w:p w:rsidR="00E021B3" w:rsidRPr="00887D08" w:rsidRDefault="00E021B3" w:rsidP="002B196A">
      <w:pPr>
        <w:jc w:val="both"/>
        <w:rPr>
          <w:rFonts w:eastAsia="Times New Roman" w:cs="Tahoma"/>
          <w:color w:val="000000"/>
        </w:rPr>
      </w:pPr>
      <w:r w:rsidRPr="00887D08">
        <w:rPr>
          <w:rFonts w:eastAsia="Times New Roman" w:cs="Tahoma"/>
          <w:color w:val="000000"/>
        </w:rPr>
        <w:t xml:space="preserve">García Marco </w:t>
      </w:r>
      <w:proofErr w:type="spellStart"/>
      <w:r w:rsidRPr="00887D08">
        <w:rPr>
          <w:rFonts w:eastAsia="Times New Roman" w:cs="Tahoma"/>
          <w:color w:val="000000"/>
        </w:rPr>
        <w:t>Aurélio</w:t>
      </w:r>
      <w:proofErr w:type="spellEnd"/>
      <w:r w:rsidRPr="00887D08">
        <w:rPr>
          <w:rFonts w:eastAsia="Times New Roman" w:cs="Tahoma"/>
          <w:color w:val="000000"/>
        </w:rPr>
        <w:t xml:space="preserve"> (2008), “Nuevo gobiernos en América del Sur. Del destino a la construcción de un futuro”, en Nueva Sociedad Nº 217, Buenos Aires, septiembre - octubre de 2008. </w:t>
      </w:r>
    </w:p>
    <w:p w:rsidR="002F3E7D" w:rsidRPr="00887D08" w:rsidRDefault="002F3E7D" w:rsidP="002B196A">
      <w:pPr>
        <w:jc w:val="both"/>
        <w:rPr>
          <w:rFonts w:eastAsia="Times New Roman" w:cs="Tahoma"/>
          <w:color w:val="000000"/>
        </w:rPr>
      </w:pPr>
      <w:r w:rsidRPr="00887D08">
        <w:rPr>
          <w:rFonts w:eastAsia="Times New Roman" w:cs="Tahoma"/>
          <w:color w:val="000000"/>
        </w:rPr>
        <w:t xml:space="preserve">Mayorga Fernando “Bolivia: Populismo, nacionalismo e indigenismo” en </w:t>
      </w:r>
      <w:proofErr w:type="spellStart"/>
      <w:r w:rsidRPr="00887D08">
        <w:rPr>
          <w:rFonts w:eastAsia="Times New Roman" w:cs="Tahoma"/>
          <w:color w:val="000000"/>
        </w:rPr>
        <w:t>Cheresky</w:t>
      </w:r>
      <w:proofErr w:type="spellEnd"/>
      <w:r w:rsidRPr="00887D08">
        <w:rPr>
          <w:rFonts w:eastAsia="Times New Roman" w:cs="Tahoma"/>
          <w:color w:val="000000"/>
        </w:rPr>
        <w:t xml:space="preserve"> (compilador) “¿Qué democracia en América Latina?”, </w:t>
      </w:r>
      <w:proofErr w:type="spellStart"/>
      <w:r w:rsidRPr="00887D08">
        <w:rPr>
          <w:rFonts w:eastAsia="Times New Roman" w:cs="Tahoma"/>
          <w:color w:val="000000"/>
        </w:rPr>
        <w:t>Clacso</w:t>
      </w:r>
      <w:proofErr w:type="spellEnd"/>
      <w:r w:rsidRPr="00887D08">
        <w:rPr>
          <w:rFonts w:eastAsia="Times New Roman" w:cs="Tahoma"/>
          <w:color w:val="000000"/>
        </w:rPr>
        <w:t>-Prometeo, Buenos Aires.</w:t>
      </w:r>
    </w:p>
    <w:p w:rsidR="00E021B3" w:rsidRPr="00887D08" w:rsidRDefault="00E021B3" w:rsidP="002B196A">
      <w:pPr>
        <w:jc w:val="both"/>
        <w:rPr>
          <w:rFonts w:eastAsia="Times New Roman"/>
        </w:rPr>
      </w:pPr>
      <w:r w:rsidRPr="00887D08">
        <w:rPr>
          <w:rFonts w:eastAsia="Times New Roman" w:cs="Tahoma"/>
          <w:color w:val="000000"/>
        </w:rPr>
        <w:t xml:space="preserve">Mejía Acosta, Andrés (2011): “¿Revolución o delegación ciudadana? Democracia, gobierno y rendición de cuentas en Ecuador”, en O’Donnell, Guillermo; </w:t>
      </w:r>
      <w:proofErr w:type="spellStart"/>
      <w:r w:rsidRPr="00887D08">
        <w:rPr>
          <w:rFonts w:eastAsia="Times New Roman" w:cs="Tahoma"/>
          <w:color w:val="000000"/>
        </w:rPr>
        <w:t>Iazzetta</w:t>
      </w:r>
      <w:proofErr w:type="spellEnd"/>
      <w:r w:rsidRPr="00887D08">
        <w:rPr>
          <w:rFonts w:eastAsia="Times New Roman" w:cs="Tahoma"/>
          <w:color w:val="000000"/>
        </w:rPr>
        <w:t>, Osvaldo y Quiroga, Hugo (coordinadores), Democracia delegativa, Prometeo, Buenos Aires.</w:t>
      </w:r>
    </w:p>
    <w:p w:rsidR="004F70DE" w:rsidRPr="00887D08" w:rsidRDefault="004F70DE" w:rsidP="002B196A">
      <w:pPr>
        <w:jc w:val="both"/>
        <w:rPr>
          <w:rFonts w:eastAsia="Times New Roman" w:cs="Tahoma"/>
          <w:color w:val="000000"/>
        </w:rPr>
      </w:pPr>
      <w:proofErr w:type="spellStart"/>
      <w:r w:rsidRPr="00887D08">
        <w:rPr>
          <w:rFonts w:eastAsia="Times New Roman" w:cs="Tahoma"/>
          <w:color w:val="000000"/>
        </w:rPr>
        <w:t>Meneguello</w:t>
      </w:r>
      <w:proofErr w:type="spellEnd"/>
      <w:r w:rsidRPr="00887D08">
        <w:rPr>
          <w:rFonts w:eastAsia="Times New Roman" w:cs="Tahoma"/>
          <w:color w:val="000000"/>
        </w:rPr>
        <w:t xml:space="preserve">, Rachel (2013): “Las elecciones brasileñas de 2010. Política nacional. Fragmentación partidaria y coaliciones” en </w:t>
      </w:r>
      <w:proofErr w:type="spellStart"/>
      <w:r w:rsidRPr="00887D08">
        <w:rPr>
          <w:rFonts w:eastAsia="Times New Roman" w:cs="Tahoma"/>
          <w:color w:val="000000"/>
        </w:rPr>
        <w:t>Alcantara</w:t>
      </w:r>
      <w:proofErr w:type="spellEnd"/>
      <w:r w:rsidRPr="00887D08">
        <w:rPr>
          <w:rFonts w:eastAsia="Times New Roman" w:cs="Tahoma"/>
          <w:color w:val="000000"/>
        </w:rPr>
        <w:t xml:space="preserve"> </w:t>
      </w:r>
      <w:proofErr w:type="spellStart"/>
      <w:r w:rsidRPr="00887D08">
        <w:rPr>
          <w:rFonts w:eastAsia="Times New Roman" w:cs="Tahoma"/>
          <w:color w:val="000000"/>
        </w:rPr>
        <w:t>Saez</w:t>
      </w:r>
      <w:proofErr w:type="spellEnd"/>
      <w:r w:rsidRPr="00887D08">
        <w:rPr>
          <w:rFonts w:eastAsia="Times New Roman" w:cs="Tahoma"/>
          <w:color w:val="000000"/>
        </w:rPr>
        <w:t xml:space="preserve"> Manuel y </w:t>
      </w:r>
      <w:proofErr w:type="spellStart"/>
      <w:r w:rsidRPr="00887D08">
        <w:rPr>
          <w:rFonts w:eastAsia="Times New Roman" w:cs="Tahoma"/>
          <w:color w:val="000000"/>
        </w:rPr>
        <w:t>Tagina</w:t>
      </w:r>
      <w:proofErr w:type="spellEnd"/>
      <w:r w:rsidRPr="00887D08">
        <w:rPr>
          <w:rFonts w:eastAsia="Times New Roman" w:cs="Tahoma"/>
          <w:color w:val="000000"/>
        </w:rPr>
        <w:t>, María Laura (</w:t>
      </w:r>
      <w:proofErr w:type="spellStart"/>
      <w:r w:rsidRPr="00887D08">
        <w:rPr>
          <w:rFonts w:eastAsia="Times New Roman" w:cs="Tahoma"/>
          <w:color w:val="000000"/>
        </w:rPr>
        <w:t>comps</w:t>
      </w:r>
      <w:proofErr w:type="spellEnd"/>
      <w:r w:rsidRPr="00887D08">
        <w:rPr>
          <w:rFonts w:eastAsia="Times New Roman" w:cs="Tahoma"/>
          <w:color w:val="000000"/>
        </w:rPr>
        <w:t>) “Procesos políticos y electorales en América Latina (2010- 2013), Eudeba, Buenos Aires.</w:t>
      </w:r>
    </w:p>
    <w:p w:rsidR="00E021B3" w:rsidRPr="00887D08" w:rsidRDefault="00E021B3" w:rsidP="002B196A">
      <w:pPr>
        <w:jc w:val="both"/>
        <w:rPr>
          <w:rFonts w:eastAsia="Times New Roman" w:cs="Tahoma"/>
          <w:color w:val="000000"/>
        </w:rPr>
      </w:pPr>
      <w:proofErr w:type="spellStart"/>
      <w:r w:rsidRPr="00887D08">
        <w:rPr>
          <w:rFonts w:eastAsia="Times New Roman" w:cs="Tahoma"/>
          <w:color w:val="000000"/>
        </w:rPr>
        <w:t>Polga-Hecimovich</w:t>
      </w:r>
      <w:proofErr w:type="spellEnd"/>
      <w:r w:rsidRPr="00887D08">
        <w:rPr>
          <w:rFonts w:eastAsia="Times New Roman" w:cs="Tahoma"/>
          <w:color w:val="000000"/>
        </w:rPr>
        <w:t>, John (2013) “Ecuador: estabilidad institucional y la consolidación de poder de Rafael Correa”, Revista de Ciencia Política, volumen 33, Nº 1.</w:t>
      </w:r>
    </w:p>
    <w:p w:rsidR="00E021B3" w:rsidRPr="00887D08" w:rsidRDefault="00E021B3" w:rsidP="002B196A">
      <w:pPr>
        <w:jc w:val="both"/>
        <w:rPr>
          <w:rFonts w:eastAsia="Times New Roman" w:cs="Tahoma"/>
          <w:color w:val="000000"/>
        </w:rPr>
      </w:pPr>
      <w:r w:rsidRPr="00887D08">
        <w:rPr>
          <w:rFonts w:eastAsia="Times New Roman" w:cs="Tahoma"/>
          <w:color w:val="000000"/>
        </w:rPr>
        <w:t>Romero Juan Eduardo (2005)</w:t>
      </w:r>
      <w:proofErr w:type="gramStart"/>
      <w:r w:rsidRPr="00887D08">
        <w:rPr>
          <w:rFonts w:eastAsia="Times New Roman" w:cs="Tahoma"/>
          <w:color w:val="000000"/>
        </w:rPr>
        <w:t xml:space="preserve">: </w:t>
      </w:r>
      <w:r w:rsidRPr="00887D08">
        <w:rPr>
          <w:rFonts w:eastAsia="Times New Roman"/>
          <w:color w:val="000000"/>
        </w:rPr>
        <w:t> “</w:t>
      </w:r>
      <w:proofErr w:type="gramEnd"/>
      <w:r w:rsidRPr="00887D08">
        <w:rPr>
          <w:rFonts w:eastAsia="Times New Roman" w:cs="Tahoma"/>
          <w:color w:val="000000"/>
        </w:rPr>
        <w:t>Discurso político, comunicación política e historia en Hugo Chávez” Revista Ámbitos. Nº 13-14 - (pp. 357-377)</w:t>
      </w:r>
    </w:p>
    <w:p w:rsidR="00E021B3" w:rsidRPr="00887D08" w:rsidRDefault="00E021B3" w:rsidP="002B196A">
      <w:pPr>
        <w:jc w:val="both"/>
        <w:rPr>
          <w:rFonts w:eastAsia="Times New Roman" w:cs="Tahoma"/>
          <w:color w:val="000000"/>
          <w:shd w:val="clear" w:color="auto" w:fill="FFFFFF"/>
        </w:rPr>
      </w:pPr>
      <w:proofErr w:type="spellStart"/>
      <w:r w:rsidRPr="00887D08">
        <w:rPr>
          <w:rFonts w:eastAsia="Times New Roman" w:cs="Tahoma"/>
          <w:color w:val="000000"/>
          <w:shd w:val="clear" w:color="auto" w:fill="FFFFFF"/>
        </w:rPr>
        <w:t>Stefanoni</w:t>
      </w:r>
      <w:proofErr w:type="spellEnd"/>
      <w:r w:rsidRPr="00887D08">
        <w:rPr>
          <w:rFonts w:eastAsia="Times New Roman" w:cs="Tahoma"/>
          <w:color w:val="000000"/>
          <w:shd w:val="clear" w:color="auto" w:fill="FFFFFF"/>
        </w:rPr>
        <w:t xml:space="preserve">  Pablo (2006)  “El nacionalismo indígena en el poder”</w:t>
      </w:r>
      <w:r w:rsidRPr="00887D08">
        <w:rPr>
          <w:rFonts w:eastAsia="Times New Roman"/>
          <w:color w:val="000000"/>
        </w:rPr>
        <w:t xml:space="preserve">, </w:t>
      </w:r>
      <w:r w:rsidRPr="00887D08">
        <w:rPr>
          <w:rFonts w:eastAsia="Times New Roman" w:cs="Tahoma"/>
          <w:color w:val="000000"/>
          <w:shd w:val="clear" w:color="auto" w:fill="FFFFFF"/>
        </w:rPr>
        <w:t xml:space="preserve">OSAL37, Año VII,  Nº 19, enero-abril </w:t>
      </w:r>
    </w:p>
    <w:p w:rsidR="00E021B3" w:rsidRDefault="00E021B3" w:rsidP="002B196A">
      <w:pPr>
        <w:jc w:val="both"/>
        <w:rPr>
          <w:rFonts w:eastAsia="Times New Roman" w:cs="Tahoma"/>
          <w:color w:val="222222"/>
          <w:shd w:val="clear" w:color="auto" w:fill="FFFFFF"/>
        </w:rPr>
      </w:pPr>
      <w:proofErr w:type="spellStart"/>
      <w:r w:rsidRPr="00887D08">
        <w:rPr>
          <w:rFonts w:eastAsia="Times New Roman" w:cs="Tahoma"/>
          <w:color w:val="222222"/>
          <w:shd w:val="clear" w:color="auto" w:fill="FFFFFF"/>
        </w:rPr>
        <w:t>Tokatlian</w:t>
      </w:r>
      <w:proofErr w:type="spellEnd"/>
      <w:r w:rsidRPr="00887D08">
        <w:rPr>
          <w:rFonts w:eastAsia="Times New Roman" w:cs="Tahoma"/>
          <w:color w:val="222222"/>
          <w:shd w:val="clear" w:color="auto" w:fill="FFFFFF"/>
        </w:rPr>
        <w:t xml:space="preserve">, Juan Gabriel (2002) “Colombia: más inseguridad humana, menos seguridad regional”, en Aravena, Francisco Rojas y </w:t>
      </w:r>
      <w:proofErr w:type="spellStart"/>
      <w:r w:rsidRPr="00887D08">
        <w:rPr>
          <w:rFonts w:eastAsia="Times New Roman" w:cs="Tahoma"/>
          <w:color w:val="222222"/>
          <w:shd w:val="clear" w:color="auto" w:fill="FFFFFF"/>
        </w:rPr>
        <w:t>Moufida</w:t>
      </w:r>
      <w:proofErr w:type="spellEnd"/>
      <w:r w:rsidRPr="00887D08">
        <w:rPr>
          <w:rFonts w:eastAsia="Times New Roman" w:cs="Tahoma"/>
          <w:color w:val="222222"/>
          <w:shd w:val="clear" w:color="auto" w:fill="FFFFFF"/>
        </w:rPr>
        <w:t xml:space="preserve"> </w:t>
      </w:r>
      <w:proofErr w:type="spellStart"/>
      <w:r w:rsidRPr="00887D08">
        <w:rPr>
          <w:rFonts w:eastAsia="Times New Roman" w:cs="Tahoma"/>
          <w:color w:val="222222"/>
          <w:shd w:val="clear" w:color="auto" w:fill="FFFFFF"/>
        </w:rPr>
        <w:t>Goucha</w:t>
      </w:r>
      <w:proofErr w:type="spellEnd"/>
      <w:r w:rsidRPr="00887D08">
        <w:rPr>
          <w:rFonts w:eastAsia="Times New Roman" w:cs="Tahoma"/>
          <w:color w:val="222222"/>
          <w:shd w:val="clear" w:color="auto" w:fill="FFFFFF"/>
        </w:rPr>
        <w:t xml:space="preserve"> (eds.) Seguridad humana, prevención de conflictos y paz en América Latina y el Caribe, Santiago de Chile, Unesco/ FLACSO.</w:t>
      </w:r>
    </w:p>
    <w:p w:rsidR="00DD30EB" w:rsidRDefault="00DD30EB" w:rsidP="002B196A">
      <w:pPr>
        <w:jc w:val="both"/>
        <w:rPr>
          <w:rFonts w:eastAsia="Times New Roman"/>
        </w:rPr>
      </w:pPr>
    </w:p>
    <w:p w:rsidR="00FD4AC5" w:rsidRPr="00887D08" w:rsidRDefault="00FD4AC5" w:rsidP="002B196A">
      <w:pPr>
        <w:jc w:val="both"/>
        <w:rPr>
          <w:rFonts w:eastAsia="Times New Roman"/>
        </w:rPr>
      </w:pPr>
    </w:p>
    <w:p w:rsidR="00B002A3" w:rsidRPr="000450F7" w:rsidRDefault="00B002A3" w:rsidP="002B196A">
      <w:pPr>
        <w:pStyle w:val="Ttulo3"/>
        <w:jc w:val="both"/>
        <w:rPr>
          <w:rFonts w:asciiTheme="minorHAnsi" w:hAnsiTheme="minorHAnsi"/>
          <w:sz w:val="24"/>
        </w:rPr>
      </w:pPr>
      <w:bookmarkStart w:id="10" w:name="_Toc10755832"/>
      <w:r w:rsidRPr="000450F7">
        <w:rPr>
          <w:rFonts w:asciiTheme="minorHAnsi" w:hAnsiTheme="minorHAnsi"/>
          <w:sz w:val="24"/>
        </w:rPr>
        <w:t>Uni</w:t>
      </w:r>
      <w:r w:rsidR="00FD4AC5">
        <w:rPr>
          <w:rFonts w:asciiTheme="minorHAnsi" w:hAnsiTheme="minorHAnsi"/>
          <w:sz w:val="24"/>
        </w:rPr>
        <w:t>dad 7.</w:t>
      </w:r>
      <w:r w:rsidRPr="000450F7">
        <w:rPr>
          <w:rFonts w:asciiTheme="minorHAnsi" w:hAnsiTheme="minorHAnsi"/>
          <w:sz w:val="24"/>
        </w:rPr>
        <w:t xml:space="preserve"> Los Liderazgos políticos del “giro a la derecha”</w:t>
      </w:r>
      <w:r w:rsidR="003072EF" w:rsidRPr="000450F7">
        <w:rPr>
          <w:rFonts w:asciiTheme="minorHAnsi" w:hAnsiTheme="minorHAnsi"/>
          <w:sz w:val="24"/>
        </w:rPr>
        <w:t>. Los de ayer y los de hoy</w:t>
      </w:r>
      <w:bookmarkEnd w:id="10"/>
    </w:p>
    <w:p w:rsidR="008A1F23" w:rsidRPr="00887D08" w:rsidRDefault="008A1F23" w:rsidP="002B196A">
      <w:pPr>
        <w:jc w:val="both"/>
        <w:rPr>
          <w:rFonts w:eastAsia="Times New Roman"/>
        </w:rPr>
      </w:pPr>
    </w:p>
    <w:p w:rsidR="008A1F23" w:rsidRPr="00887D08" w:rsidRDefault="008A1F23" w:rsidP="002B196A">
      <w:pPr>
        <w:jc w:val="both"/>
        <w:rPr>
          <w:rFonts w:eastAsia="Times New Roman"/>
          <w:u w:val="single"/>
          <w:lang w:eastAsia="es-ES"/>
        </w:rPr>
      </w:pPr>
      <w:r w:rsidRPr="00887D08">
        <w:rPr>
          <w:rFonts w:eastAsia="Times New Roman"/>
          <w:u w:val="single"/>
          <w:lang w:eastAsia="es-ES"/>
        </w:rPr>
        <w:t>Bibliografía Obligatoria</w:t>
      </w:r>
    </w:p>
    <w:p w:rsidR="008A1F23" w:rsidRPr="00887D08" w:rsidRDefault="008A1F23" w:rsidP="002B196A">
      <w:pPr>
        <w:jc w:val="both"/>
        <w:rPr>
          <w:rFonts w:eastAsia="Times New Roman"/>
          <w:lang w:eastAsia="es-ES"/>
        </w:rPr>
      </w:pPr>
      <w:proofErr w:type="spellStart"/>
      <w:r w:rsidRPr="00887D08">
        <w:rPr>
          <w:rFonts w:eastAsia="Times New Roman"/>
          <w:lang w:eastAsia="es-ES"/>
        </w:rPr>
        <w:lastRenderedPageBreak/>
        <w:t>Adrianzén</w:t>
      </w:r>
      <w:proofErr w:type="spellEnd"/>
      <w:r w:rsidRPr="00887D08">
        <w:rPr>
          <w:rFonts w:eastAsia="Times New Roman"/>
          <w:lang w:eastAsia="es-ES"/>
        </w:rPr>
        <w:t xml:space="preserve"> Carlos Alberto (2014) “Una obra para varios elencos Apuntes sobre la estabilidad del neoliberalismo en el Perú” en Revista Nueva Sociedad No 254, noviembre-diciembre, Buenos Aires.</w:t>
      </w:r>
    </w:p>
    <w:p w:rsidR="004F7F24" w:rsidRPr="00887D08" w:rsidRDefault="004F7F24" w:rsidP="002B196A">
      <w:pPr>
        <w:jc w:val="both"/>
        <w:rPr>
          <w:rFonts w:eastAsia="Times New Roman"/>
          <w:lang w:eastAsia="es-ES"/>
        </w:rPr>
      </w:pPr>
      <w:proofErr w:type="spellStart"/>
      <w:r w:rsidRPr="00887D08">
        <w:rPr>
          <w:rFonts w:eastAsia="Times New Roman"/>
          <w:lang w:eastAsia="es-ES"/>
        </w:rPr>
        <w:t>Astarita</w:t>
      </w:r>
      <w:proofErr w:type="spellEnd"/>
      <w:r w:rsidRPr="00887D08">
        <w:rPr>
          <w:rFonts w:eastAsia="Times New Roman"/>
          <w:lang w:eastAsia="es-ES"/>
        </w:rPr>
        <w:t xml:space="preserve"> Martín y De Piero Sergio (2017): “Cambiemos y una nueva forma de elitismo: el político – empresarial, en García Delgado, Daniel y Gradin Agustina “El Neoliberalismo tardío. Teoría y praxis”, Documento de Trabajo N° 5 a ed. – Ciudad Autónoma de Buenos Aires: </w:t>
      </w:r>
      <w:proofErr w:type="spellStart"/>
      <w:r w:rsidRPr="00887D08">
        <w:rPr>
          <w:rFonts w:eastAsia="Times New Roman"/>
          <w:lang w:eastAsia="es-ES"/>
        </w:rPr>
        <w:t>Flacso</w:t>
      </w:r>
      <w:proofErr w:type="spellEnd"/>
      <w:r w:rsidRPr="00887D08">
        <w:rPr>
          <w:rFonts w:eastAsia="Times New Roman"/>
          <w:lang w:eastAsia="es-ES"/>
        </w:rPr>
        <w:t xml:space="preserve"> Argentina.</w:t>
      </w:r>
    </w:p>
    <w:p w:rsidR="008A1F23" w:rsidRPr="00887D08" w:rsidRDefault="008A1F23" w:rsidP="002B196A">
      <w:pPr>
        <w:jc w:val="both"/>
        <w:rPr>
          <w:rFonts w:eastAsia="Times New Roman"/>
          <w:lang w:eastAsia="es-ES"/>
        </w:rPr>
      </w:pPr>
      <w:proofErr w:type="spellStart"/>
      <w:r w:rsidRPr="00887D08">
        <w:rPr>
          <w:rFonts w:eastAsia="Times New Roman"/>
          <w:lang w:eastAsia="es-ES"/>
        </w:rPr>
        <w:t>Bizberg</w:t>
      </w:r>
      <w:proofErr w:type="spellEnd"/>
      <w:r w:rsidRPr="00887D08">
        <w:rPr>
          <w:rFonts w:eastAsia="Times New Roman"/>
          <w:lang w:eastAsia="es-ES"/>
        </w:rPr>
        <w:t xml:space="preserve"> </w:t>
      </w:r>
      <w:proofErr w:type="spellStart"/>
      <w:r w:rsidRPr="00887D08">
        <w:rPr>
          <w:rFonts w:eastAsia="Times New Roman"/>
          <w:lang w:eastAsia="es-ES"/>
        </w:rPr>
        <w:t>Ilán</w:t>
      </w:r>
      <w:proofErr w:type="spellEnd"/>
      <w:r w:rsidRPr="00887D08">
        <w:rPr>
          <w:rFonts w:eastAsia="Times New Roman"/>
          <w:lang w:eastAsia="es-ES"/>
        </w:rPr>
        <w:t xml:space="preserve"> (2015): “México: una transición fallida”, Desacatos 48  mayo-agosto, pp. 122-139.</w:t>
      </w:r>
    </w:p>
    <w:p w:rsidR="001D13AF" w:rsidRPr="00887D08" w:rsidRDefault="00330F0F" w:rsidP="002B196A">
      <w:pPr>
        <w:jc w:val="both"/>
        <w:rPr>
          <w:rFonts w:eastAsia="Times New Roman"/>
          <w:lang w:eastAsia="es-ES"/>
        </w:rPr>
      </w:pPr>
      <w:r w:rsidRPr="00887D08">
        <w:rPr>
          <w:rFonts w:eastAsia="Times New Roman"/>
          <w:lang w:eastAsia="es-ES"/>
        </w:rPr>
        <w:t>Fraschini, Mariano y Tereschuk, Nicolás (2017): El primer año de gobierno de Mauricio Macri: recursos de poder, estrategias y resultados,</w:t>
      </w:r>
      <w:r w:rsidR="00B21212" w:rsidRPr="00887D08">
        <w:rPr>
          <w:rFonts w:eastAsia="Times New Roman"/>
          <w:lang w:eastAsia="es-ES"/>
        </w:rPr>
        <w:t xml:space="preserve"> Congreso </w:t>
      </w:r>
      <w:proofErr w:type="spellStart"/>
      <w:r w:rsidR="00B21212" w:rsidRPr="00887D08">
        <w:rPr>
          <w:rFonts w:eastAsia="Times New Roman"/>
          <w:lang w:eastAsia="es-ES"/>
        </w:rPr>
        <w:t>Alacip</w:t>
      </w:r>
      <w:proofErr w:type="spellEnd"/>
      <w:r w:rsidR="00B21212" w:rsidRPr="00887D08">
        <w:rPr>
          <w:rFonts w:eastAsia="Times New Roman"/>
          <w:lang w:eastAsia="es-ES"/>
        </w:rPr>
        <w:t>,</w:t>
      </w:r>
      <w:r w:rsidRPr="00887D08">
        <w:rPr>
          <w:rFonts w:eastAsia="Times New Roman"/>
          <w:lang w:eastAsia="es-ES"/>
        </w:rPr>
        <w:t xml:space="preserve"> Universidad Católica </w:t>
      </w:r>
      <w:r w:rsidR="00B21212" w:rsidRPr="00887D08">
        <w:rPr>
          <w:rFonts w:eastAsia="Times New Roman"/>
          <w:lang w:eastAsia="es-ES"/>
        </w:rPr>
        <w:t>de Montevideo, Uruguay, julio</w:t>
      </w:r>
      <w:r w:rsidR="008A1F23" w:rsidRPr="00887D08">
        <w:rPr>
          <w:rFonts w:eastAsia="Times New Roman"/>
          <w:lang w:eastAsia="es-ES"/>
        </w:rPr>
        <w:t>.</w:t>
      </w:r>
    </w:p>
    <w:p w:rsidR="008A1F23" w:rsidRPr="00887D08" w:rsidRDefault="008A1F23" w:rsidP="002B196A">
      <w:pPr>
        <w:jc w:val="both"/>
        <w:rPr>
          <w:rFonts w:eastAsia="Times New Roman"/>
          <w:lang w:eastAsia="es-ES"/>
        </w:rPr>
      </w:pPr>
      <w:r w:rsidRPr="00887D08">
        <w:rPr>
          <w:rFonts w:eastAsia="Times New Roman"/>
          <w:lang w:eastAsia="es-ES"/>
        </w:rPr>
        <w:t>Giordano Verónica (2014) “¿Qué hay de nuevo en las «nuevas derechas»?”, en Revista Nueva Sociedad No 254, noviembre-diciembre, Buenos Aires.</w:t>
      </w:r>
    </w:p>
    <w:p w:rsidR="008A1F23" w:rsidRPr="00887D08" w:rsidRDefault="008A1F23" w:rsidP="002B196A">
      <w:pPr>
        <w:jc w:val="both"/>
        <w:rPr>
          <w:rFonts w:eastAsia="Times New Roman"/>
          <w:lang w:eastAsia="es-ES"/>
        </w:rPr>
      </w:pPr>
      <w:proofErr w:type="spellStart"/>
      <w:r w:rsidRPr="00887D08">
        <w:rPr>
          <w:rFonts w:eastAsia="Times New Roman"/>
          <w:lang w:eastAsia="es-ES"/>
        </w:rPr>
        <w:t>Koschützke</w:t>
      </w:r>
      <w:proofErr w:type="spellEnd"/>
      <w:r w:rsidRPr="00887D08">
        <w:rPr>
          <w:rFonts w:eastAsia="Times New Roman"/>
          <w:lang w:eastAsia="es-ES"/>
        </w:rPr>
        <w:t>, Alberto (2012): “Chile frente a sí mismo. Los límites del fundamentalismo de mercado y las protestas estudiantiles”, Nueva Sociedad Nro. 237, pp. 17- 31.</w:t>
      </w:r>
    </w:p>
    <w:p w:rsidR="008A1F23" w:rsidRDefault="008A1F23" w:rsidP="002B196A">
      <w:pPr>
        <w:jc w:val="both"/>
        <w:rPr>
          <w:rFonts w:eastAsia="Times New Roman"/>
          <w:lang w:eastAsia="es-ES"/>
        </w:rPr>
      </w:pPr>
      <w:proofErr w:type="spellStart"/>
      <w:r w:rsidRPr="00887D08">
        <w:rPr>
          <w:rFonts w:eastAsia="Times New Roman"/>
          <w:lang w:eastAsia="es-ES"/>
        </w:rPr>
        <w:t>Rezende</w:t>
      </w:r>
      <w:proofErr w:type="spellEnd"/>
      <w:r w:rsidRPr="00887D08">
        <w:rPr>
          <w:rFonts w:eastAsia="Times New Roman"/>
          <w:lang w:eastAsia="es-ES"/>
        </w:rPr>
        <w:t xml:space="preserve"> Rafael (2018): “Jair </w:t>
      </w:r>
      <w:r w:rsidR="00DD30EB">
        <w:rPr>
          <w:rFonts w:eastAsia="Times New Roman"/>
          <w:lang w:eastAsia="es-ES"/>
        </w:rPr>
        <w:t xml:space="preserve"> </w:t>
      </w:r>
      <w:proofErr w:type="spellStart"/>
      <w:r w:rsidR="00DD30EB">
        <w:rPr>
          <w:rFonts w:eastAsia="Times New Roman"/>
          <w:lang w:eastAsia="es-ES"/>
        </w:rPr>
        <w:t>Bolsonaro</w:t>
      </w:r>
      <w:proofErr w:type="spellEnd"/>
      <w:r w:rsidR="00DD30EB">
        <w:rPr>
          <w:rFonts w:eastAsia="Times New Roman"/>
          <w:lang w:eastAsia="es-ES"/>
        </w:rPr>
        <w:t>, populismo de</w:t>
      </w:r>
      <w:r w:rsidR="00151C32">
        <w:rPr>
          <w:rFonts w:eastAsia="Times New Roman"/>
          <w:lang w:eastAsia="es-ES"/>
        </w:rPr>
        <w:t xml:space="preserve"> d</w:t>
      </w:r>
      <w:r w:rsidRPr="00887D08">
        <w:rPr>
          <w:rFonts w:eastAsia="Times New Roman"/>
          <w:lang w:eastAsia="es-ES"/>
        </w:rPr>
        <w:t>erecha</w:t>
      </w:r>
      <w:r w:rsidR="00DD30EB">
        <w:rPr>
          <w:rFonts w:eastAsia="Times New Roman"/>
          <w:lang w:eastAsia="es-ES"/>
        </w:rPr>
        <w:t xml:space="preserve"> </w:t>
      </w:r>
      <w:r w:rsidR="00151C32">
        <w:rPr>
          <w:rFonts w:eastAsia="Times New Roman"/>
          <w:lang w:eastAsia="es-ES"/>
        </w:rPr>
        <w:t>y</w:t>
      </w:r>
      <w:r w:rsidR="00DD30EB">
        <w:rPr>
          <w:rFonts w:eastAsia="Times New Roman"/>
          <w:lang w:eastAsia="es-ES"/>
        </w:rPr>
        <w:t xml:space="preserve"> </w:t>
      </w:r>
      <w:r w:rsidRPr="00887D08">
        <w:rPr>
          <w:rFonts w:eastAsia="Times New Roman"/>
          <w:lang w:eastAsia="es-ES"/>
        </w:rPr>
        <w:t xml:space="preserve">fin de ciclo político”, Revista Política Latinoamericana N°7 julio- diciembre. </w:t>
      </w:r>
    </w:p>
    <w:p w:rsidR="003072EF" w:rsidRPr="00887D08" w:rsidRDefault="003072EF" w:rsidP="002B196A">
      <w:pPr>
        <w:jc w:val="both"/>
        <w:rPr>
          <w:rFonts w:eastAsia="Times New Roman"/>
          <w:lang w:eastAsia="es-ES"/>
        </w:rPr>
      </w:pPr>
      <w:r w:rsidRPr="00887D08">
        <w:rPr>
          <w:rFonts w:eastAsia="Times New Roman"/>
          <w:lang w:eastAsia="es-ES"/>
        </w:rPr>
        <w:t>Rodríguez Gina Paola (2014): Álvaro Uribe y Juan Manuel Santos: ¿una misma derecha? Nueva Sociedad No 254, noviembre-diciembre.</w:t>
      </w:r>
      <w:r w:rsidR="00EA1D21" w:rsidRPr="00887D08">
        <w:rPr>
          <w:rFonts w:eastAsia="Times New Roman"/>
          <w:lang w:eastAsia="es-ES"/>
        </w:rPr>
        <w:t xml:space="preserve"> </w:t>
      </w:r>
    </w:p>
    <w:p w:rsidR="004F7F24" w:rsidRDefault="004F7F24" w:rsidP="002B196A">
      <w:pPr>
        <w:jc w:val="both"/>
        <w:rPr>
          <w:rFonts w:eastAsia="Times New Roman"/>
          <w:lang w:eastAsia="es-ES"/>
        </w:rPr>
      </w:pPr>
      <w:proofErr w:type="spellStart"/>
      <w:r w:rsidRPr="00887D08">
        <w:rPr>
          <w:rFonts w:eastAsia="Times New Roman"/>
          <w:lang w:eastAsia="es-ES"/>
        </w:rPr>
        <w:t>Tahar</w:t>
      </w:r>
      <w:proofErr w:type="spellEnd"/>
      <w:r w:rsidRPr="00887D08">
        <w:rPr>
          <w:rFonts w:eastAsia="Times New Roman"/>
          <w:lang w:eastAsia="es-ES"/>
        </w:rPr>
        <w:t xml:space="preserve"> </w:t>
      </w:r>
      <w:proofErr w:type="spellStart"/>
      <w:r w:rsidRPr="00887D08">
        <w:rPr>
          <w:rFonts w:eastAsia="Times New Roman"/>
          <w:lang w:eastAsia="es-ES"/>
        </w:rPr>
        <w:t>Chauch</w:t>
      </w:r>
      <w:proofErr w:type="spellEnd"/>
      <w:r w:rsidRPr="00887D08">
        <w:rPr>
          <w:rFonts w:eastAsia="Times New Roman"/>
          <w:lang w:eastAsia="es-ES"/>
        </w:rPr>
        <w:t xml:space="preserve"> </w:t>
      </w:r>
      <w:proofErr w:type="spellStart"/>
      <w:r w:rsidRPr="00887D08">
        <w:rPr>
          <w:rFonts w:eastAsia="Times New Roman"/>
          <w:lang w:eastAsia="es-ES"/>
        </w:rPr>
        <w:t>Malik</w:t>
      </w:r>
      <w:proofErr w:type="spellEnd"/>
      <w:r w:rsidRPr="00887D08">
        <w:rPr>
          <w:rFonts w:eastAsia="Times New Roman"/>
          <w:lang w:eastAsia="es-ES"/>
        </w:rPr>
        <w:t xml:space="preserve"> (2012), “Crisis de la representación política y  democratización en México: de la generalidad y especificidad del caso (2002/2006)”, en Desafíos</w:t>
      </w:r>
      <w:r w:rsidR="007A7316">
        <w:rPr>
          <w:rFonts w:eastAsia="Times New Roman"/>
          <w:lang w:eastAsia="es-ES"/>
        </w:rPr>
        <w:t>, vol. 24, Nº 1, Bogotá</w:t>
      </w:r>
      <w:r w:rsidR="005D42C3" w:rsidRPr="00887D08">
        <w:rPr>
          <w:rFonts w:eastAsia="Times New Roman"/>
          <w:lang w:eastAsia="es-ES"/>
        </w:rPr>
        <w:t xml:space="preserve">. </w:t>
      </w:r>
    </w:p>
    <w:p w:rsidR="00146AB1" w:rsidRDefault="00146AB1" w:rsidP="002B196A">
      <w:pPr>
        <w:jc w:val="both"/>
        <w:rPr>
          <w:rFonts w:eastAsia="Times New Roman"/>
          <w:lang w:eastAsia="es-ES"/>
        </w:rPr>
      </w:pPr>
    </w:p>
    <w:p w:rsidR="004F7F24" w:rsidRPr="00887D08" w:rsidRDefault="008A1F23" w:rsidP="002B196A">
      <w:pPr>
        <w:jc w:val="both"/>
        <w:rPr>
          <w:rFonts w:eastAsia="Times New Roman"/>
          <w:u w:val="single"/>
          <w:lang w:eastAsia="es-ES"/>
        </w:rPr>
      </w:pPr>
      <w:r w:rsidRPr="00887D08">
        <w:rPr>
          <w:rFonts w:eastAsia="Times New Roman"/>
          <w:u w:val="single"/>
          <w:lang w:eastAsia="es-ES"/>
        </w:rPr>
        <w:t>Bibliografía Optativa</w:t>
      </w:r>
      <w:r w:rsidR="00151C32">
        <w:rPr>
          <w:rFonts w:eastAsia="Times New Roman"/>
          <w:u w:val="single"/>
          <w:lang w:eastAsia="es-ES"/>
        </w:rPr>
        <w:tab/>
      </w:r>
    </w:p>
    <w:p w:rsidR="00730AFC" w:rsidRPr="00887D08" w:rsidRDefault="00730AFC" w:rsidP="002B196A">
      <w:pPr>
        <w:jc w:val="both"/>
        <w:rPr>
          <w:rFonts w:eastAsia="Times New Roman"/>
        </w:rPr>
      </w:pPr>
      <w:r w:rsidRPr="00887D08">
        <w:rPr>
          <w:rFonts w:eastAsia="Times New Roman"/>
        </w:rPr>
        <w:t>Fraschini Mariano y Nicolás Tereschuk (2016): “Los liderazgos presidenciales sudamericanos ante un nuevo contexto”; Artículo presentado para el Congreso de la Democracia, Rosario.</w:t>
      </w:r>
    </w:p>
    <w:p w:rsidR="008A1F23" w:rsidRPr="00887D08" w:rsidRDefault="008A1F23" w:rsidP="002B196A">
      <w:pPr>
        <w:jc w:val="both"/>
        <w:rPr>
          <w:rFonts w:eastAsia="Times New Roman"/>
          <w:lang w:eastAsia="es-ES"/>
        </w:rPr>
      </w:pPr>
      <w:r w:rsidRPr="00887D08">
        <w:rPr>
          <w:rFonts w:eastAsia="Times New Roman"/>
          <w:lang w:eastAsia="es-ES"/>
        </w:rPr>
        <w:t>Murillo Ramírez, Óscar, “«Oro y agua»: dilemas y giros políticos de Ollanta Humala”, Nueva Sociedad núm. 240, pp. 4- 15.</w:t>
      </w:r>
    </w:p>
    <w:p w:rsidR="008A1F23" w:rsidRDefault="008A1F23" w:rsidP="002B196A">
      <w:pPr>
        <w:jc w:val="both"/>
        <w:rPr>
          <w:rFonts w:eastAsia="Times New Roman"/>
        </w:rPr>
      </w:pPr>
      <w:r w:rsidRPr="00887D08">
        <w:rPr>
          <w:rFonts w:eastAsia="Times New Roman"/>
        </w:rPr>
        <w:t xml:space="preserve">Palermo Vicente (2003), Política brasileña contemporánea. De </w:t>
      </w:r>
      <w:proofErr w:type="spellStart"/>
      <w:r w:rsidRPr="00887D08">
        <w:rPr>
          <w:rFonts w:eastAsia="Times New Roman"/>
        </w:rPr>
        <w:t>Collor</w:t>
      </w:r>
      <w:proofErr w:type="spellEnd"/>
      <w:r w:rsidRPr="00887D08">
        <w:rPr>
          <w:rFonts w:eastAsia="Times New Roman"/>
        </w:rPr>
        <w:t xml:space="preserve"> a Lula en años de transformación, Buenos Aires: Siglo XXI Editores, </w:t>
      </w:r>
      <w:r w:rsidR="00730AFC" w:rsidRPr="00887D08">
        <w:rPr>
          <w:rFonts w:eastAsia="Times New Roman"/>
        </w:rPr>
        <w:t>Selección de texto</w:t>
      </w:r>
    </w:p>
    <w:p w:rsidR="008020CF" w:rsidRPr="00151C32" w:rsidRDefault="008020CF" w:rsidP="008020CF">
      <w:pPr>
        <w:jc w:val="both"/>
      </w:pPr>
      <w:r w:rsidRPr="002B196A">
        <w:rPr>
          <w:rFonts w:eastAsia="Times New Roman"/>
          <w:lang w:eastAsia="es-ES"/>
        </w:rPr>
        <w:t xml:space="preserve">Solano Gallego, Esther (2016). “Brasil: la caída del PT y el ascenso conservador. Revista </w:t>
      </w:r>
      <w:hyperlink r:id="rId11" w:history="1">
        <w:r w:rsidRPr="002B196A">
          <w:rPr>
            <w:rStyle w:val="Textoennegrita"/>
            <w:b w:val="0"/>
          </w:rPr>
          <w:t xml:space="preserve">Nueva Sociedad 266, Noviembre </w:t>
        </w:r>
        <w:r>
          <w:rPr>
            <w:rStyle w:val="Textoennegrita"/>
            <w:b w:val="0"/>
          </w:rPr>
          <w:t>–</w:t>
        </w:r>
        <w:r w:rsidRPr="002B196A">
          <w:rPr>
            <w:rStyle w:val="Textoennegrita"/>
            <w:b w:val="0"/>
          </w:rPr>
          <w:t xml:space="preserve"> Diciembre</w:t>
        </w:r>
        <w:r>
          <w:rPr>
            <w:rStyle w:val="Textoennegrita"/>
            <w:b w:val="0"/>
          </w:rPr>
          <w:t>.</w:t>
        </w:r>
        <w:r w:rsidRPr="002B196A">
          <w:rPr>
            <w:rStyle w:val="Textoennegrita"/>
            <w:b w:val="0"/>
          </w:rPr>
          <w:t xml:space="preserve"> </w:t>
        </w:r>
      </w:hyperlink>
    </w:p>
    <w:p w:rsidR="008A1F23" w:rsidRPr="00887D08" w:rsidRDefault="008A1F23" w:rsidP="002B196A">
      <w:pPr>
        <w:jc w:val="both"/>
        <w:rPr>
          <w:rFonts w:eastAsia="Times New Roman"/>
          <w:lang w:eastAsia="es-ES"/>
        </w:rPr>
      </w:pPr>
      <w:proofErr w:type="spellStart"/>
      <w:r w:rsidRPr="00887D08">
        <w:rPr>
          <w:rFonts w:eastAsia="Times New Roman"/>
          <w:lang w:eastAsia="es-ES"/>
        </w:rPr>
        <w:t>Tanaka</w:t>
      </w:r>
      <w:proofErr w:type="spellEnd"/>
      <w:r w:rsidRPr="00887D08">
        <w:rPr>
          <w:rFonts w:eastAsia="Times New Roman"/>
          <w:lang w:eastAsia="es-ES"/>
        </w:rPr>
        <w:t>, Martín (2008), “Del voluntarismo exacerbado al realismo sin ilusiones. El giro del APRA y de Alan García”, Nueva Sociedad núm. 217, pp. 172-184.</w:t>
      </w:r>
    </w:p>
    <w:p w:rsidR="004F7F24" w:rsidRPr="00887D08" w:rsidRDefault="008A1F23" w:rsidP="002B196A">
      <w:pPr>
        <w:jc w:val="both"/>
        <w:rPr>
          <w:rFonts w:eastAsia="Times New Roman"/>
          <w:lang w:eastAsia="es-ES"/>
        </w:rPr>
      </w:pPr>
      <w:proofErr w:type="spellStart"/>
      <w:r w:rsidRPr="00887D08">
        <w:rPr>
          <w:rFonts w:eastAsia="Times New Roman"/>
          <w:lang w:eastAsia="es-ES"/>
        </w:rPr>
        <w:lastRenderedPageBreak/>
        <w:t>Toer</w:t>
      </w:r>
      <w:proofErr w:type="spellEnd"/>
      <w:r w:rsidRPr="00887D08">
        <w:rPr>
          <w:rFonts w:eastAsia="Times New Roman"/>
          <w:lang w:eastAsia="es-ES"/>
        </w:rPr>
        <w:t xml:space="preserve"> Mario (2012), “Reflexiones sobre algunas cuestiones de la actual coyuntura latinoamericana”, en Mario </w:t>
      </w:r>
      <w:proofErr w:type="spellStart"/>
      <w:r w:rsidRPr="00887D08">
        <w:rPr>
          <w:rFonts w:eastAsia="Times New Roman"/>
          <w:lang w:eastAsia="es-ES"/>
        </w:rPr>
        <w:t>Toer</w:t>
      </w:r>
      <w:proofErr w:type="spellEnd"/>
      <w:r w:rsidRPr="00887D08">
        <w:rPr>
          <w:rFonts w:eastAsia="Times New Roman"/>
          <w:lang w:eastAsia="es-ES"/>
        </w:rPr>
        <w:t xml:space="preserve"> y equipo, La emancipación de América Latina. Nuevas estrategias, Buenos Aires: Ediciones Continente, 2012.</w:t>
      </w:r>
    </w:p>
    <w:p w:rsidR="008A1F23" w:rsidRPr="00887D08" w:rsidRDefault="008A1F23" w:rsidP="002B196A">
      <w:pPr>
        <w:jc w:val="both"/>
        <w:rPr>
          <w:rFonts w:eastAsia="Times New Roman"/>
          <w:lang w:eastAsia="es-ES"/>
        </w:rPr>
      </w:pPr>
      <w:r w:rsidRPr="00887D08">
        <w:rPr>
          <w:rFonts w:eastAsia="Times New Roman"/>
          <w:lang w:eastAsia="es-ES"/>
        </w:rPr>
        <w:t>Vargas Velázquez Alejo (2011), “El sistema político colombiano al inicio del gobierno de Santos”, en Nueva Sociedad Nº 231, Buenos Aires, enero-febrero de 2011.</w:t>
      </w:r>
    </w:p>
    <w:p w:rsidR="008A1F23" w:rsidRPr="00887D08" w:rsidRDefault="008A1F23" w:rsidP="002B196A">
      <w:pPr>
        <w:jc w:val="both"/>
        <w:rPr>
          <w:rFonts w:eastAsia="Times New Roman" w:cs="Times New Roman"/>
          <w:sz w:val="24"/>
          <w:szCs w:val="24"/>
        </w:rPr>
      </w:pPr>
    </w:p>
    <w:p w:rsidR="009F10D0" w:rsidRPr="008020CF" w:rsidRDefault="009F10D0" w:rsidP="002B196A">
      <w:pPr>
        <w:pStyle w:val="Ttulo2"/>
        <w:jc w:val="both"/>
        <w:rPr>
          <w:rFonts w:asciiTheme="minorHAnsi" w:eastAsia="Times New Roman" w:hAnsiTheme="minorHAnsi"/>
          <w:sz w:val="24"/>
          <w:szCs w:val="24"/>
        </w:rPr>
      </w:pPr>
      <w:bookmarkStart w:id="11" w:name="_Toc10755833"/>
      <w:r w:rsidRPr="008020CF">
        <w:rPr>
          <w:rFonts w:asciiTheme="minorHAnsi" w:eastAsia="Times New Roman" w:hAnsiTheme="minorHAnsi"/>
          <w:sz w:val="24"/>
          <w:szCs w:val="24"/>
        </w:rPr>
        <w:t>5. Metodología y Actividades</w:t>
      </w:r>
      <w:bookmarkEnd w:id="11"/>
    </w:p>
    <w:p w:rsidR="00146AB1" w:rsidRPr="00146AB1" w:rsidRDefault="00146AB1" w:rsidP="002B196A">
      <w:pPr>
        <w:jc w:val="both"/>
        <w:rPr>
          <w:rFonts w:eastAsia="Times New Roman"/>
          <w:sz w:val="2"/>
        </w:rPr>
      </w:pPr>
    </w:p>
    <w:p w:rsidR="009F10D0" w:rsidRPr="00887D08" w:rsidRDefault="009F10D0" w:rsidP="002B196A">
      <w:pPr>
        <w:jc w:val="both"/>
        <w:rPr>
          <w:rFonts w:eastAsia="Times New Roman"/>
        </w:rPr>
      </w:pPr>
      <w:r w:rsidRPr="00887D08">
        <w:rPr>
          <w:rFonts w:eastAsia="Times New Roman"/>
        </w:rPr>
        <w:t>Las clases serán teórica-prácticas combinando la exposición del docente con diversos trabajos prácticos y actividades desarrolladas por los alumnos. En ese marco, se busca generar una metodología participativa, impulsada por las discusiones en la última parte de cada clase y los debates sobre situaciones reales</w:t>
      </w:r>
    </w:p>
    <w:p w:rsidR="009F10D0" w:rsidRPr="00887D08" w:rsidRDefault="009F10D0" w:rsidP="002B196A">
      <w:pPr>
        <w:jc w:val="both"/>
        <w:rPr>
          <w:rFonts w:eastAsia="Times New Roman"/>
        </w:rPr>
      </w:pPr>
      <w:r w:rsidRPr="00887D08">
        <w:rPr>
          <w:rFonts w:eastAsia="Times New Roman"/>
        </w:rPr>
        <w:t>De esta forma, se estimula el intercambio de ideas y la reflexión crítica, lo que requiere de la lectura previa de la bibliografía obligatoria indicada para cada clase. La bibliografía obligatoria que se utilizará puede estar sujeta a cambios durante el curso, en el que pueden agregarse  otro tipo de aportes que permita ampliar los conocimientos</w:t>
      </w:r>
    </w:p>
    <w:p w:rsidR="008020CF" w:rsidRDefault="008020CF" w:rsidP="002B196A">
      <w:pPr>
        <w:pStyle w:val="Ttulo2"/>
        <w:jc w:val="both"/>
        <w:rPr>
          <w:rFonts w:asciiTheme="minorHAnsi" w:eastAsia="Times New Roman" w:hAnsiTheme="minorHAnsi"/>
        </w:rPr>
      </w:pPr>
      <w:bookmarkStart w:id="12" w:name="_Toc10755834"/>
    </w:p>
    <w:p w:rsidR="009F10D0" w:rsidRPr="008020CF" w:rsidRDefault="009F10D0" w:rsidP="002B196A">
      <w:pPr>
        <w:pStyle w:val="Ttulo2"/>
        <w:jc w:val="both"/>
        <w:rPr>
          <w:rFonts w:asciiTheme="minorHAnsi" w:eastAsia="Times New Roman" w:hAnsiTheme="minorHAnsi" w:cs="Times New Roman"/>
          <w:sz w:val="24"/>
          <w:szCs w:val="24"/>
        </w:rPr>
      </w:pPr>
      <w:r w:rsidRPr="008020CF">
        <w:rPr>
          <w:rFonts w:asciiTheme="minorHAnsi" w:eastAsia="Times New Roman" w:hAnsiTheme="minorHAnsi"/>
          <w:sz w:val="24"/>
          <w:szCs w:val="24"/>
        </w:rPr>
        <w:t>6. Evaluación</w:t>
      </w:r>
      <w:bookmarkEnd w:id="12"/>
    </w:p>
    <w:p w:rsidR="0012313C" w:rsidRDefault="0012313C" w:rsidP="002B196A">
      <w:pPr>
        <w:spacing w:after="0" w:line="240" w:lineRule="auto"/>
        <w:jc w:val="both"/>
        <w:rPr>
          <w:rFonts w:eastAsia="Times New Roman" w:cs="Tahoma"/>
          <w:color w:val="000000"/>
        </w:rPr>
      </w:pPr>
    </w:p>
    <w:p w:rsidR="009F10D0" w:rsidRDefault="009F10D0" w:rsidP="002B196A">
      <w:pPr>
        <w:spacing w:after="0" w:line="240" w:lineRule="auto"/>
        <w:jc w:val="both"/>
        <w:rPr>
          <w:rFonts w:eastAsia="Times New Roman" w:cs="Tahoma"/>
          <w:color w:val="000000"/>
        </w:rPr>
      </w:pPr>
      <w:r w:rsidRPr="0012313C">
        <w:rPr>
          <w:rFonts w:eastAsia="Times New Roman" w:cs="Tahoma"/>
          <w:color w:val="000000"/>
        </w:rPr>
        <w:t>La evaluación comprenderá dos instancias correspondientes:</w:t>
      </w:r>
    </w:p>
    <w:p w:rsidR="0012313C" w:rsidRPr="0012313C" w:rsidRDefault="0012313C" w:rsidP="002B196A">
      <w:pPr>
        <w:spacing w:after="0" w:line="240" w:lineRule="auto"/>
        <w:jc w:val="both"/>
        <w:rPr>
          <w:rFonts w:eastAsia="Times New Roman" w:cs="Times New Roman"/>
          <w:sz w:val="24"/>
          <w:szCs w:val="24"/>
        </w:rPr>
      </w:pPr>
    </w:p>
    <w:p w:rsidR="009F10D0" w:rsidRPr="0012313C" w:rsidRDefault="009F10D0" w:rsidP="002B196A">
      <w:pPr>
        <w:numPr>
          <w:ilvl w:val="0"/>
          <w:numId w:val="1"/>
        </w:numPr>
        <w:spacing w:after="0" w:line="240" w:lineRule="auto"/>
        <w:ind w:left="360"/>
        <w:jc w:val="both"/>
        <w:textAlignment w:val="baseline"/>
        <w:rPr>
          <w:rFonts w:eastAsia="Times New Roman" w:cs="Arial"/>
          <w:color w:val="000000"/>
          <w:sz w:val="20"/>
          <w:szCs w:val="20"/>
        </w:rPr>
      </w:pPr>
      <w:r w:rsidRPr="0012313C">
        <w:rPr>
          <w:rFonts w:eastAsia="Times New Roman" w:cs="Tahoma"/>
          <w:color w:val="000000"/>
        </w:rPr>
        <w:t>Discusi</w:t>
      </w:r>
      <w:r w:rsidR="0012313C">
        <w:rPr>
          <w:rFonts w:eastAsia="Times New Roman" w:cs="Tahoma"/>
          <w:color w:val="000000"/>
        </w:rPr>
        <w:t xml:space="preserve">ones de los textos presentados durante la cursada </w:t>
      </w:r>
      <w:r w:rsidRPr="0012313C">
        <w:rPr>
          <w:rFonts w:eastAsia="Times New Roman" w:cs="Tahoma"/>
          <w:color w:val="000000"/>
        </w:rPr>
        <w:t xml:space="preserve">y participación en clase: corresponde </w:t>
      </w:r>
      <w:r w:rsidR="008F2FC2">
        <w:rPr>
          <w:rFonts w:eastAsia="Times New Roman" w:cs="Tahoma"/>
          <w:color w:val="000000"/>
        </w:rPr>
        <w:t>a un 4</w:t>
      </w:r>
      <w:r w:rsidRPr="0012313C">
        <w:rPr>
          <w:rFonts w:eastAsia="Times New Roman" w:cs="Tahoma"/>
          <w:color w:val="000000"/>
        </w:rPr>
        <w:t>0% de la calificación.</w:t>
      </w:r>
    </w:p>
    <w:p w:rsidR="009F10D0" w:rsidRPr="0012313C" w:rsidRDefault="009F10D0" w:rsidP="002B196A">
      <w:pPr>
        <w:numPr>
          <w:ilvl w:val="0"/>
          <w:numId w:val="1"/>
        </w:numPr>
        <w:spacing w:after="0" w:line="240" w:lineRule="auto"/>
        <w:ind w:left="360"/>
        <w:jc w:val="both"/>
        <w:textAlignment w:val="baseline"/>
        <w:rPr>
          <w:rFonts w:eastAsia="Times New Roman" w:cs="Arial"/>
          <w:color w:val="000000"/>
          <w:sz w:val="20"/>
          <w:szCs w:val="20"/>
        </w:rPr>
      </w:pPr>
      <w:r w:rsidRPr="0012313C">
        <w:rPr>
          <w:rFonts w:eastAsia="Times New Roman" w:cs="Tahoma"/>
          <w:color w:val="000000"/>
        </w:rPr>
        <w:t>T</w:t>
      </w:r>
      <w:r w:rsidR="008F2FC2">
        <w:rPr>
          <w:rFonts w:eastAsia="Times New Roman" w:cs="Tahoma"/>
          <w:color w:val="000000"/>
        </w:rPr>
        <w:t>rabajo final: corresponde a un 6</w:t>
      </w:r>
      <w:r w:rsidRPr="0012313C">
        <w:rPr>
          <w:rFonts w:eastAsia="Times New Roman" w:cs="Tahoma"/>
          <w:color w:val="000000"/>
        </w:rPr>
        <w:t>0% de la calificación.</w:t>
      </w:r>
      <w:bookmarkStart w:id="13" w:name="_GoBack"/>
      <w:bookmarkEnd w:id="13"/>
    </w:p>
    <w:p w:rsidR="009F10D0" w:rsidRPr="0012313C" w:rsidRDefault="009F10D0" w:rsidP="002B196A">
      <w:pPr>
        <w:spacing w:after="0" w:line="240" w:lineRule="auto"/>
        <w:jc w:val="both"/>
        <w:rPr>
          <w:rFonts w:eastAsia="Times New Roman" w:cs="Times New Roman"/>
          <w:sz w:val="24"/>
          <w:szCs w:val="24"/>
        </w:rPr>
      </w:pPr>
    </w:p>
    <w:p w:rsidR="004838EC" w:rsidRPr="00887D08" w:rsidRDefault="0012313C" w:rsidP="002B196A">
      <w:pPr>
        <w:spacing w:after="0" w:line="240" w:lineRule="auto"/>
        <w:jc w:val="both"/>
        <w:rPr>
          <w:rFonts w:eastAsia="Times New Roman" w:cs="Tahoma"/>
          <w:color w:val="000000"/>
        </w:rPr>
      </w:pPr>
      <w:r w:rsidRPr="0012313C">
        <w:rPr>
          <w:rFonts w:eastAsia="Times New Roman" w:cs="Tahoma"/>
          <w:color w:val="000000"/>
        </w:rPr>
        <w:t xml:space="preserve">Para aprobar la materia </w:t>
      </w:r>
      <w:r w:rsidR="009F10D0" w:rsidRPr="0012313C">
        <w:rPr>
          <w:rFonts w:eastAsia="Times New Roman" w:cs="Tahoma"/>
          <w:color w:val="000000"/>
        </w:rPr>
        <w:t>se requiere una asistencia no menor al 75%</w:t>
      </w:r>
    </w:p>
    <w:p w:rsidR="001245EB" w:rsidRPr="00887D08" w:rsidRDefault="001245EB" w:rsidP="002B196A">
      <w:pPr>
        <w:spacing w:after="0" w:line="240" w:lineRule="auto"/>
        <w:jc w:val="both"/>
        <w:rPr>
          <w:rFonts w:eastAsia="Times New Roman" w:cs="Tahoma"/>
          <w:color w:val="000000"/>
        </w:rPr>
      </w:pPr>
    </w:p>
    <w:sectPr w:rsidR="001245EB" w:rsidRPr="00887D08" w:rsidSect="004838E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4F2" w:rsidRDefault="00E234F2" w:rsidP="00DD30EB">
      <w:pPr>
        <w:spacing w:after="0" w:line="240" w:lineRule="auto"/>
      </w:pPr>
      <w:r>
        <w:separator/>
      </w:r>
    </w:p>
  </w:endnote>
  <w:endnote w:type="continuationSeparator" w:id="0">
    <w:p w:rsidR="00E234F2" w:rsidRDefault="00E234F2" w:rsidP="00DD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4F2" w:rsidRDefault="00E234F2" w:rsidP="00DD30EB">
      <w:pPr>
        <w:spacing w:after="0" w:line="240" w:lineRule="auto"/>
      </w:pPr>
      <w:r>
        <w:separator/>
      </w:r>
    </w:p>
  </w:footnote>
  <w:footnote w:type="continuationSeparator" w:id="0">
    <w:p w:rsidR="00E234F2" w:rsidRDefault="00E234F2" w:rsidP="00DD30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61DD6"/>
    <w:multiLevelType w:val="multilevel"/>
    <w:tmpl w:val="20C6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D0"/>
    <w:rsid w:val="00032040"/>
    <w:rsid w:val="000450F7"/>
    <w:rsid w:val="0008725F"/>
    <w:rsid w:val="000F093F"/>
    <w:rsid w:val="0012313C"/>
    <w:rsid w:val="00123B81"/>
    <w:rsid w:val="001245EB"/>
    <w:rsid w:val="0013526A"/>
    <w:rsid w:val="00145A2E"/>
    <w:rsid w:val="00146AB1"/>
    <w:rsid w:val="00151C32"/>
    <w:rsid w:val="00166694"/>
    <w:rsid w:val="001B3CDC"/>
    <w:rsid w:val="001D13AF"/>
    <w:rsid w:val="001E218A"/>
    <w:rsid w:val="002321F7"/>
    <w:rsid w:val="00247245"/>
    <w:rsid w:val="0025381A"/>
    <w:rsid w:val="0026536E"/>
    <w:rsid w:val="00266C9C"/>
    <w:rsid w:val="00275B45"/>
    <w:rsid w:val="00287F34"/>
    <w:rsid w:val="00297BE0"/>
    <w:rsid w:val="002B196A"/>
    <w:rsid w:val="002C32A7"/>
    <w:rsid w:val="002E0A71"/>
    <w:rsid w:val="002F3E7D"/>
    <w:rsid w:val="003072EF"/>
    <w:rsid w:val="00330F0F"/>
    <w:rsid w:val="00347EAF"/>
    <w:rsid w:val="00370055"/>
    <w:rsid w:val="00383DEE"/>
    <w:rsid w:val="00392FE9"/>
    <w:rsid w:val="003B74E4"/>
    <w:rsid w:val="003C5AC5"/>
    <w:rsid w:val="003F290B"/>
    <w:rsid w:val="00403050"/>
    <w:rsid w:val="00423816"/>
    <w:rsid w:val="00461AB5"/>
    <w:rsid w:val="004838EC"/>
    <w:rsid w:val="004878A4"/>
    <w:rsid w:val="0049489F"/>
    <w:rsid w:val="004B26FB"/>
    <w:rsid w:val="004C17D0"/>
    <w:rsid w:val="004C5E31"/>
    <w:rsid w:val="004C76E8"/>
    <w:rsid w:val="004D5ED7"/>
    <w:rsid w:val="004F70DE"/>
    <w:rsid w:val="004F7F24"/>
    <w:rsid w:val="00526D28"/>
    <w:rsid w:val="00537D36"/>
    <w:rsid w:val="005452C7"/>
    <w:rsid w:val="00561538"/>
    <w:rsid w:val="005700C0"/>
    <w:rsid w:val="00585136"/>
    <w:rsid w:val="005A0423"/>
    <w:rsid w:val="005D42C3"/>
    <w:rsid w:val="005D7710"/>
    <w:rsid w:val="005E3571"/>
    <w:rsid w:val="00706486"/>
    <w:rsid w:val="00730AFC"/>
    <w:rsid w:val="00761F1A"/>
    <w:rsid w:val="007A7316"/>
    <w:rsid w:val="008020CF"/>
    <w:rsid w:val="00887D08"/>
    <w:rsid w:val="008951BF"/>
    <w:rsid w:val="008A1F23"/>
    <w:rsid w:val="008B2784"/>
    <w:rsid w:val="008F2FC2"/>
    <w:rsid w:val="009211EB"/>
    <w:rsid w:val="00933794"/>
    <w:rsid w:val="009C384D"/>
    <w:rsid w:val="009E4C7D"/>
    <w:rsid w:val="009F10D0"/>
    <w:rsid w:val="00A207B6"/>
    <w:rsid w:val="00A371C6"/>
    <w:rsid w:val="00A730E1"/>
    <w:rsid w:val="00A82D26"/>
    <w:rsid w:val="00A935A0"/>
    <w:rsid w:val="00AA362F"/>
    <w:rsid w:val="00AE3EE9"/>
    <w:rsid w:val="00B002A3"/>
    <w:rsid w:val="00B21212"/>
    <w:rsid w:val="00B27D3F"/>
    <w:rsid w:val="00B34DBD"/>
    <w:rsid w:val="00B3543D"/>
    <w:rsid w:val="00B43C0B"/>
    <w:rsid w:val="00B65F4D"/>
    <w:rsid w:val="00BB2991"/>
    <w:rsid w:val="00BB2D96"/>
    <w:rsid w:val="00BC611E"/>
    <w:rsid w:val="00C03324"/>
    <w:rsid w:val="00C102AB"/>
    <w:rsid w:val="00C53A79"/>
    <w:rsid w:val="00C543DD"/>
    <w:rsid w:val="00C734E9"/>
    <w:rsid w:val="00C7735B"/>
    <w:rsid w:val="00C86201"/>
    <w:rsid w:val="00C9136B"/>
    <w:rsid w:val="00CE350E"/>
    <w:rsid w:val="00D37207"/>
    <w:rsid w:val="00D515D4"/>
    <w:rsid w:val="00D6608E"/>
    <w:rsid w:val="00D86C0C"/>
    <w:rsid w:val="00D879E4"/>
    <w:rsid w:val="00DA3AEB"/>
    <w:rsid w:val="00DC50B3"/>
    <w:rsid w:val="00DD30EB"/>
    <w:rsid w:val="00DD39EA"/>
    <w:rsid w:val="00DF2EAB"/>
    <w:rsid w:val="00E021B3"/>
    <w:rsid w:val="00E234F2"/>
    <w:rsid w:val="00E32043"/>
    <w:rsid w:val="00E35648"/>
    <w:rsid w:val="00E61F3A"/>
    <w:rsid w:val="00E72522"/>
    <w:rsid w:val="00E7619E"/>
    <w:rsid w:val="00EA1D21"/>
    <w:rsid w:val="00EB6A75"/>
    <w:rsid w:val="00EC16B8"/>
    <w:rsid w:val="00ED2311"/>
    <w:rsid w:val="00F33DE1"/>
    <w:rsid w:val="00F5065C"/>
    <w:rsid w:val="00F70AC4"/>
    <w:rsid w:val="00F70FEB"/>
    <w:rsid w:val="00FA304A"/>
    <w:rsid w:val="00FD034B"/>
    <w:rsid w:val="00FD4A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D30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D30EB"/>
    <w:pPr>
      <w:keepNext/>
      <w:keepLines/>
      <w:spacing w:before="200" w:after="0"/>
      <w:outlineLvl w:val="1"/>
    </w:pPr>
    <w:rPr>
      <w:rFonts w:asciiTheme="majorHAnsi" w:eastAsiaTheme="majorEastAsia" w:hAnsiTheme="majorHAnsi" w:cstheme="majorBidi"/>
      <w:b/>
      <w:bCs/>
      <w:sz w:val="26"/>
      <w:szCs w:val="26"/>
    </w:rPr>
  </w:style>
  <w:style w:type="paragraph" w:styleId="Ttulo3">
    <w:name w:val="heading 3"/>
    <w:basedOn w:val="Normal"/>
    <w:link w:val="Ttulo3Car"/>
    <w:uiPriority w:val="9"/>
    <w:qFormat/>
    <w:rsid w:val="009F10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F10D0"/>
    <w:rPr>
      <w:rFonts w:ascii="Times New Roman" w:eastAsia="Times New Roman" w:hAnsi="Times New Roman" w:cs="Times New Roman"/>
      <w:b/>
      <w:bCs/>
      <w:sz w:val="27"/>
      <w:szCs w:val="27"/>
      <w:lang w:eastAsia="es-AR"/>
    </w:rPr>
  </w:style>
  <w:style w:type="paragraph" w:styleId="NormalWeb">
    <w:name w:val="Normal (Web)"/>
    <w:basedOn w:val="Normal"/>
    <w:uiPriority w:val="99"/>
    <w:unhideWhenUsed/>
    <w:rsid w:val="009F10D0"/>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9F10D0"/>
    <w:rPr>
      <w:color w:val="0000FF"/>
      <w:u w:val="single"/>
    </w:rPr>
  </w:style>
  <w:style w:type="character" w:customStyle="1" w:styleId="apple-tab-span">
    <w:name w:val="apple-tab-span"/>
    <w:basedOn w:val="Fuentedeprrafopredeter"/>
    <w:rsid w:val="009F10D0"/>
  </w:style>
  <w:style w:type="paragraph" w:styleId="Textodeglobo">
    <w:name w:val="Balloon Text"/>
    <w:basedOn w:val="Normal"/>
    <w:link w:val="TextodegloboCar"/>
    <w:uiPriority w:val="99"/>
    <w:semiHidden/>
    <w:unhideWhenUsed/>
    <w:rsid w:val="009F10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0D0"/>
    <w:rPr>
      <w:rFonts w:ascii="Tahoma" w:hAnsi="Tahoma" w:cs="Tahoma"/>
      <w:sz w:val="16"/>
      <w:szCs w:val="16"/>
    </w:rPr>
  </w:style>
  <w:style w:type="character" w:styleId="Textoennegrita">
    <w:name w:val="Strong"/>
    <w:basedOn w:val="Fuentedeprrafopredeter"/>
    <w:uiPriority w:val="22"/>
    <w:qFormat/>
    <w:rsid w:val="00151C32"/>
    <w:rPr>
      <w:b/>
      <w:bCs/>
    </w:rPr>
  </w:style>
  <w:style w:type="paragraph" w:styleId="Prrafodelista">
    <w:name w:val="List Paragraph"/>
    <w:basedOn w:val="Normal"/>
    <w:uiPriority w:val="34"/>
    <w:qFormat/>
    <w:rsid w:val="00151C32"/>
    <w:pPr>
      <w:ind w:left="720"/>
      <w:contextualSpacing/>
    </w:pPr>
  </w:style>
  <w:style w:type="character" w:customStyle="1" w:styleId="Ttulo1Car">
    <w:name w:val="Título 1 Car"/>
    <w:basedOn w:val="Fuentedeprrafopredeter"/>
    <w:link w:val="Ttulo1"/>
    <w:uiPriority w:val="9"/>
    <w:rsid w:val="00DD30E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D30EB"/>
    <w:rPr>
      <w:rFonts w:asciiTheme="majorHAnsi" w:eastAsiaTheme="majorEastAsia" w:hAnsiTheme="majorHAnsi" w:cstheme="majorBidi"/>
      <w:b/>
      <w:bCs/>
      <w:sz w:val="26"/>
      <w:szCs w:val="26"/>
    </w:rPr>
  </w:style>
  <w:style w:type="paragraph" w:styleId="TtulodeTDC">
    <w:name w:val="TOC Heading"/>
    <w:basedOn w:val="Ttulo1"/>
    <w:next w:val="Normal"/>
    <w:uiPriority w:val="39"/>
    <w:unhideWhenUsed/>
    <w:qFormat/>
    <w:rsid w:val="00DD30EB"/>
    <w:pPr>
      <w:outlineLvl w:val="9"/>
    </w:pPr>
    <w:rPr>
      <w:lang w:val="es-ES" w:eastAsia="en-US"/>
    </w:rPr>
  </w:style>
  <w:style w:type="paragraph" w:styleId="TDC1">
    <w:name w:val="toc 1"/>
    <w:basedOn w:val="Normal"/>
    <w:next w:val="Normal"/>
    <w:autoRedefine/>
    <w:uiPriority w:val="39"/>
    <w:unhideWhenUsed/>
    <w:rsid w:val="00DD30EB"/>
    <w:pPr>
      <w:spacing w:after="100"/>
    </w:pPr>
  </w:style>
  <w:style w:type="paragraph" w:styleId="TDC2">
    <w:name w:val="toc 2"/>
    <w:basedOn w:val="Normal"/>
    <w:next w:val="Normal"/>
    <w:autoRedefine/>
    <w:uiPriority w:val="39"/>
    <w:unhideWhenUsed/>
    <w:rsid w:val="00DD30EB"/>
    <w:pPr>
      <w:spacing w:after="100"/>
      <w:ind w:left="220"/>
    </w:pPr>
  </w:style>
  <w:style w:type="paragraph" w:styleId="TDC3">
    <w:name w:val="toc 3"/>
    <w:basedOn w:val="Normal"/>
    <w:next w:val="Normal"/>
    <w:autoRedefine/>
    <w:uiPriority w:val="39"/>
    <w:unhideWhenUsed/>
    <w:rsid w:val="00DD30EB"/>
    <w:pPr>
      <w:spacing w:after="100"/>
      <w:ind w:left="440"/>
    </w:pPr>
  </w:style>
  <w:style w:type="paragraph" w:styleId="Encabezado">
    <w:name w:val="header"/>
    <w:basedOn w:val="Normal"/>
    <w:link w:val="EncabezadoCar"/>
    <w:uiPriority w:val="99"/>
    <w:semiHidden/>
    <w:unhideWhenUsed/>
    <w:rsid w:val="00DD30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D30EB"/>
  </w:style>
  <w:style w:type="paragraph" w:styleId="Piedepgina">
    <w:name w:val="footer"/>
    <w:basedOn w:val="Normal"/>
    <w:link w:val="PiedepginaCar"/>
    <w:uiPriority w:val="99"/>
    <w:semiHidden/>
    <w:unhideWhenUsed/>
    <w:rsid w:val="00DD30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D30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D30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D30EB"/>
    <w:pPr>
      <w:keepNext/>
      <w:keepLines/>
      <w:spacing w:before="200" w:after="0"/>
      <w:outlineLvl w:val="1"/>
    </w:pPr>
    <w:rPr>
      <w:rFonts w:asciiTheme="majorHAnsi" w:eastAsiaTheme="majorEastAsia" w:hAnsiTheme="majorHAnsi" w:cstheme="majorBidi"/>
      <w:b/>
      <w:bCs/>
      <w:sz w:val="26"/>
      <w:szCs w:val="26"/>
    </w:rPr>
  </w:style>
  <w:style w:type="paragraph" w:styleId="Ttulo3">
    <w:name w:val="heading 3"/>
    <w:basedOn w:val="Normal"/>
    <w:link w:val="Ttulo3Car"/>
    <w:uiPriority w:val="9"/>
    <w:qFormat/>
    <w:rsid w:val="009F10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F10D0"/>
    <w:rPr>
      <w:rFonts w:ascii="Times New Roman" w:eastAsia="Times New Roman" w:hAnsi="Times New Roman" w:cs="Times New Roman"/>
      <w:b/>
      <w:bCs/>
      <w:sz w:val="27"/>
      <w:szCs w:val="27"/>
      <w:lang w:eastAsia="es-AR"/>
    </w:rPr>
  </w:style>
  <w:style w:type="paragraph" w:styleId="NormalWeb">
    <w:name w:val="Normal (Web)"/>
    <w:basedOn w:val="Normal"/>
    <w:uiPriority w:val="99"/>
    <w:unhideWhenUsed/>
    <w:rsid w:val="009F10D0"/>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9F10D0"/>
    <w:rPr>
      <w:color w:val="0000FF"/>
      <w:u w:val="single"/>
    </w:rPr>
  </w:style>
  <w:style w:type="character" w:customStyle="1" w:styleId="apple-tab-span">
    <w:name w:val="apple-tab-span"/>
    <w:basedOn w:val="Fuentedeprrafopredeter"/>
    <w:rsid w:val="009F10D0"/>
  </w:style>
  <w:style w:type="paragraph" w:styleId="Textodeglobo">
    <w:name w:val="Balloon Text"/>
    <w:basedOn w:val="Normal"/>
    <w:link w:val="TextodegloboCar"/>
    <w:uiPriority w:val="99"/>
    <w:semiHidden/>
    <w:unhideWhenUsed/>
    <w:rsid w:val="009F10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0D0"/>
    <w:rPr>
      <w:rFonts w:ascii="Tahoma" w:hAnsi="Tahoma" w:cs="Tahoma"/>
      <w:sz w:val="16"/>
      <w:szCs w:val="16"/>
    </w:rPr>
  </w:style>
  <w:style w:type="character" w:styleId="Textoennegrita">
    <w:name w:val="Strong"/>
    <w:basedOn w:val="Fuentedeprrafopredeter"/>
    <w:uiPriority w:val="22"/>
    <w:qFormat/>
    <w:rsid w:val="00151C32"/>
    <w:rPr>
      <w:b/>
      <w:bCs/>
    </w:rPr>
  </w:style>
  <w:style w:type="paragraph" w:styleId="Prrafodelista">
    <w:name w:val="List Paragraph"/>
    <w:basedOn w:val="Normal"/>
    <w:uiPriority w:val="34"/>
    <w:qFormat/>
    <w:rsid w:val="00151C32"/>
    <w:pPr>
      <w:ind w:left="720"/>
      <w:contextualSpacing/>
    </w:pPr>
  </w:style>
  <w:style w:type="character" w:customStyle="1" w:styleId="Ttulo1Car">
    <w:name w:val="Título 1 Car"/>
    <w:basedOn w:val="Fuentedeprrafopredeter"/>
    <w:link w:val="Ttulo1"/>
    <w:uiPriority w:val="9"/>
    <w:rsid w:val="00DD30E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D30EB"/>
    <w:rPr>
      <w:rFonts w:asciiTheme="majorHAnsi" w:eastAsiaTheme="majorEastAsia" w:hAnsiTheme="majorHAnsi" w:cstheme="majorBidi"/>
      <w:b/>
      <w:bCs/>
      <w:sz w:val="26"/>
      <w:szCs w:val="26"/>
    </w:rPr>
  </w:style>
  <w:style w:type="paragraph" w:styleId="TtulodeTDC">
    <w:name w:val="TOC Heading"/>
    <w:basedOn w:val="Ttulo1"/>
    <w:next w:val="Normal"/>
    <w:uiPriority w:val="39"/>
    <w:unhideWhenUsed/>
    <w:qFormat/>
    <w:rsid w:val="00DD30EB"/>
    <w:pPr>
      <w:outlineLvl w:val="9"/>
    </w:pPr>
    <w:rPr>
      <w:lang w:val="es-ES" w:eastAsia="en-US"/>
    </w:rPr>
  </w:style>
  <w:style w:type="paragraph" w:styleId="TDC1">
    <w:name w:val="toc 1"/>
    <w:basedOn w:val="Normal"/>
    <w:next w:val="Normal"/>
    <w:autoRedefine/>
    <w:uiPriority w:val="39"/>
    <w:unhideWhenUsed/>
    <w:rsid w:val="00DD30EB"/>
    <w:pPr>
      <w:spacing w:after="100"/>
    </w:pPr>
  </w:style>
  <w:style w:type="paragraph" w:styleId="TDC2">
    <w:name w:val="toc 2"/>
    <w:basedOn w:val="Normal"/>
    <w:next w:val="Normal"/>
    <w:autoRedefine/>
    <w:uiPriority w:val="39"/>
    <w:unhideWhenUsed/>
    <w:rsid w:val="00DD30EB"/>
    <w:pPr>
      <w:spacing w:after="100"/>
      <w:ind w:left="220"/>
    </w:pPr>
  </w:style>
  <w:style w:type="paragraph" w:styleId="TDC3">
    <w:name w:val="toc 3"/>
    <w:basedOn w:val="Normal"/>
    <w:next w:val="Normal"/>
    <w:autoRedefine/>
    <w:uiPriority w:val="39"/>
    <w:unhideWhenUsed/>
    <w:rsid w:val="00DD30EB"/>
    <w:pPr>
      <w:spacing w:after="100"/>
      <w:ind w:left="440"/>
    </w:pPr>
  </w:style>
  <w:style w:type="paragraph" w:styleId="Encabezado">
    <w:name w:val="header"/>
    <w:basedOn w:val="Normal"/>
    <w:link w:val="EncabezadoCar"/>
    <w:uiPriority w:val="99"/>
    <w:semiHidden/>
    <w:unhideWhenUsed/>
    <w:rsid w:val="00DD30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D30EB"/>
  </w:style>
  <w:style w:type="paragraph" w:styleId="Piedepgina">
    <w:name w:val="footer"/>
    <w:basedOn w:val="Normal"/>
    <w:link w:val="PiedepginaCar"/>
    <w:uiPriority w:val="99"/>
    <w:semiHidden/>
    <w:unhideWhenUsed/>
    <w:rsid w:val="00DD30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D3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16374">
      <w:bodyDiv w:val="1"/>
      <w:marLeft w:val="0"/>
      <w:marRight w:val="0"/>
      <w:marTop w:val="0"/>
      <w:marBottom w:val="0"/>
      <w:divBdr>
        <w:top w:val="none" w:sz="0" w:space="0" w:color="auto"/>
        <w:left w:val="none" w:sz="0" w:space="0" w:color="auto"/>
        <w:bottom w:val="none" w:sz="0" w:space="0" w:color="auto"/>
        <w:right w:val="none" w:sz="0" w:space="0" w:color="auto"/>
      </w:divBdr>
    </w:div>
    <w:div w:id="527567740">
      <w:bodyDiv w:val="1"/>
      <w:marLeft w:val="0"/>
      <w:marRight w:val="0"/>
      <w:marTop w:val="0"/>
      <w:marBottom w:val="0"/>
      <w:divBdr>
        <w:top w:val="none" w:sz="0" w:space="0" w:color="auto"/>
        <w:left w:val="none" w:sz="0" w:space="0" w:color="auto"/>
        <w:bottom w:val="none" w:sz="0" w:space="0" w:color="auto"/>
        <w:right w:val="none" w:sz="0" w:space="0" w:color="auto"/>
      </w:divBdr>
    </w:div>
    <w:div w:id="741372549">
      <w:bodyDiv w:val="1"/>
      <w:marLeft w:val="0"/>
      <w:marRight w:val="0"/>
      <w:marTop w:val="0"/>
      <w:marBottom w:val="0"/>
      <w:divBdr>
        <w:top w:val="none" w:sz="0" w:space="0" w:color="auto"/>
        <w:left w:val="none" w:sz="0" w:space="0" w:color="auto"/>
        <w:bottom w:val="none" w:sz="0" w:space="0" w:color="auto"/>
        <w:right w:val="none" w:sz="0" w:space="0" w:color="auto"/>
      </w:divBdr>
    </w:div>
    <w:div w:id="995692434">
      <w:bodyDiv w:val="1"/>
      <w:marLeft w:val="0"/>
      <w:marRight w:val="0"/>
      <w:marTop w:val="0"/>
      <w:marBottom w:val="0"/>
      <w:divBdr>
        <w:top w:val="none" w:sz="0" w:space="0" w:color="auto"/>
        <w:left w:val="none" w:sz="0" w:space="0" w:color="auto"/>
        <w:bottom w:val="none" w:sz="0" w:space="0" w:color="auto"/>
        <w:right w:val="none" w:sz="0" w:space="0" w:color="auto"/>
      </w:divBdr>
    </w:div>
    <w:div w:id="1534462809">
      <w:bodyDiv w:val="1"/>
      <w:marLeft w:val="0"/>
      <w:marRight w:val="0"/>
      <w:marTop w:val="0"/>
      <w:marBottom w:val="0"/>
      <w:divBdr>
        <w:top w:val="none" w:sz="0" w:space="0" w:color="auto"/>
        <w:left w:val="none" w:sz="0" w:space="0" w:color="auto"/>
        <w:bottom w:val="none" w:sz="0" w:space="0" w:color="auto"/>
        <w:right w:val="none" w:sz="0" w:space="0" w:color="auto"/>
      </w:divBdr>
    </w:div>
    <w:div w:id="1623268291">
      <w:bodyDiv w:val="1"/>
      <w:marLeft w:val="0"/>
      <w:marRight w:val="0"/>
      <w:marTop w:val="0"/>
      <w:marBottom w:val="0"/>
      <w:divBdr>
        <w:top w:val="none" w:sz="0" w:space="0" w:color="auto"/>
        <w:left w:val="none" w:sz="0" w:space="0" w:color="auto"/>
        <w:bottom w:val="none" w:sz="0" w:space="0" w:color="auto"/>
        <w:right w:val="none" w:sz="0" w:space="0" w:color="auto"/>
      </w:divBdr>
      <w:divsChild>
        <w:div w:id="570388671">
          <w:marLeft w:val="-105"/>
          <w:marRight w:val="0"/>
          <w:marTop w:val="0"/>
          <w:marBottom w:val="0"/>
          <w:divBdr>
            <w:top w:val="none" w:sz="0" w:space="0" w:color="auto"/>
            <w:left w:val="none" w:sz="0" w:space="0" w:color="auto"/>
            <w:bottom w:val="none" w:sz="0" w:space="0" w:color="auto"/>
            <w:right w:val="none" w:sz="0" w:space="0" w:color="auto"/>
          </w:divBdr>
        </w:div>
      </w:divsChild>
    </w:div>
    <w:div w:id="1871531357">
      <w:bodyDiv w:val="1"/>
      <w:marLeft w:val="0"/>
      <w:marRight w:val="0"/>
      <w:marTop w:val="0"/>
      <w:marBottom w:val="0"/>
      <w:divBdr>
        <w:top w:val="none" w:sz="0" w:space="0" w:color="auto"/>
        <w:left w:val="none" w:sz="0" w:space="0" w:color="auto"/>
        <w:bottom w:val="none" w:sz="0" w:space="0" w:color="auto"/>
        <w:right w:val="none" w:sz="0" w:space="0" w:color="auto"/>
      </w:divBdr>
    </w:div>
    <w:div w:id="192630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uso.org/revista/266/posprogresismo-crisis-y-derivas-latinoamericanas/" TargetMode="External"/><Relationship Id="rId5" Type="http://schemas.openxmlformats.org/officeDocument/2006/relationships/settings" Target="settings.xml"/><Relationship Id="rId10" Type="http://schemas.openxmlformats.org/officeDocument/2006/relationships/hyperlink" Target="http://www.liderazgos-sxxi.com.ar/bibliografia/ramos-jimenez.pd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08557-E361-44E2-B916-58C54AB1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4754</Words>
  <Characters>26151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3</cp:revision>
  <dcterms:created xsi:type="dcterms:W3CDTF">2019-07-23T23:28:00Z</dcterms:created>
  <dcterms:modified xsi:type="dcterms:W3CDTF">2019-07-23T23:29:00Z</dcterms:modified>
</cp:coreProperties>
</file>