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8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8"/>
        <w:gridCol w:w="4760"/>
        <w:gridCol w:w="3360"/>
      </w:tblGrid>
      <w:tr w:rsidR="002A2622" w:rsidRPr="009E266B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3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622" w:rsidRDefault="00C85B83" w:rsidP="00C85B83">
            <w:pPr>
              <w:pStyle w:val="Standard"/>
              <w:ind w:right="2931"/>
              <w:jc w:val="both"/>
            </w:pPr>
            <w:r>
              <w:rPr>
                <w:noProof/>
                <w:lang w:val="es-AR" w:eastAsia="es-AR"/>
              </w:rPr>
              <w:drawing>
                <wp:inline distT="0" distB="0" distL="0" distR="0">
                  <wp:extent cx="743041" cy="768242"/>
                  <wp:effectExtent l="0" t="0" r="0" b="0"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041" cy="768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622" w:rsidRDefault="002A2622" w:rsidP="00C85B83">
            <w:pPr>
              <w:pStyle w:val="Standard"/>
              <w:jc w:val="both"/>
              <w:rPr>
                <w:rFonts w:ascii="Calibri" w:hAnsi="Calibri" w:cs="Times New Roman"/>
                <w:b/>
                <w:bCs/>
              </w:rPr>
            </w:pPr>
          </w:p>
          <w:p w:rsidR="002A2622" w:rsidRDefault="00C85B83" w:rsidP="00C85B83">
            <w:pPr>
              <w:pStyle w:val="Standard"/>
              <w:jc w:val="both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Universidad de Buenos Aires</w:t>
            </w:r>
          </w:p>
          <w:p w:rsidR="002A2622" w:rsidRDefault="00C85B83" w:rsidP="00C85B83">
            <w:pPr>
              <w:pStyle w:val="Standard"/>
              <w:jc w:val="both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Facultad de Ciencias Sociales</w:t>
            </w:r>
          </w:p>
          <w:p w:rsidR="002A2622" w:rsidRDefault="00C85B83" w:rsidP="00C85B83">
            <w:pPr>
              <w:pStyle w:val="Standard"/>
              <w:jc w:val="both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Carrera de Ciencia Política</w:t>
            </w:r>
          </w:p>
        </w:tc>
        <w:tc>
          <w:tcPr>
            <w:tcW w:w="33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622" w:rsidRDefault="002A2622" w:rsidP="00C85B83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A2622" w:rsidRDefault="00C85B83" w:rsidP="00C85B83">
            <w:pPr>
              <w:pStyle w:val="Standard"/>
              <w:jc w:val="both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Historia Latinoamericana</w:t>
            </w:r>
          </w:p>
          <w:p w:rsidR="002A2622" w:rsidRDefault="00C85B83" w:rsidP="00C85B83">
            <w:pPr>
              <w:pStyle w:val="Standard"/>
              <w:tabs>
                <w:tab w:val="left" w:pos="630"/>
                <w:tab w:val="right" w:pos="3262"/>
              </w:tabs>
              <w:jc w:val="both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Cátedra: Prof. Gustavo Paz</w:t>
            </w:r>
          </w:p>
          <w:p w:rsidR="002A2622" w:rsidRDefault="002A2622" w:rsidP="00C85B83">
            <w:pPr>
              <w:pStyle w:val="Standard"/>
              <w:tabs>
                <w:tab w:val="left" w:pos="630"/>
                <w:tab w:val="right" w:pos="3262"/>
              </w:tabs>
              <w:jc w:val="both"/>
              <w:rPr>
                <w:rFonts w:ascii="Calibri" w:hAnsi="Calibri" w:cs="Times New Roman"/>
                <w:b/>
                <w:bCs/>
              </w:rPr>
            </w:pPr>
          </w:p>
        </w:tc>
      </w:tr>
    </w:tbl>
    <w:p w:rsidR="002A2622" w:rsidRDefault="00C85B83" w:rsidP="00C85B83">
      <w:pPr>
        <w:pStyle w:val="Standard"/>
        <w:tabs>
          <w:tab w:val="center" w:pos="4680"/>
        </w:tabs>
        <w:jc w:val="both"/>
        <w:rPr>
          <w:rFonts w:ascii="Calibri" w:hAnsi="Calibri" w:cs="Times New Roman"/>
          <w:b/>
          <w:bCs/>
          <w:spacing w:val="-3"/>
        </w:rPr>
      </w:pPr>
      <w:r>
        <w:rPr>
          <w:rFonts w:ascii="Calibri" w:hAnsi="Calibri" w:cs="Times New Roman"/>
          <w:b/>
          <w:bCs/>
          <w:spacing w:val="-3"/>
        </w:rPr>
        <w:t xml:space="preserve">Programa del segundo cuatrimestre de </w:t>
      </w:r>
      <w:r>
        <w:rPr>
          <w:rFonts w:ascii="Calibri" w:hAnsi="Calibri" w:cs="Times New Roman"/>
          <w:b/>
          <w:bCs/>
          <w:spacing w:val="-3"/>
        </w:rPr>
        <w:t>2019</w:t>
      </w:r>
    </w:p>
    <w:p w:rsidR="002A2622" w:rsidRDefault="002A2622" w:rsidP="00C85B83">
      <w:pPr>
        <w:pStyle w:val="Standard"/>
        <w:tabs>
          <w:tab w:val="center" w:pos="4680"/>
        </w:tabs>
        <w:jc w:val="both"/>
        <w:rPr>
          <w:rFonts w:ascii="Calibri" w:hAnsi="Calibri" w:cs="Times New Roman"/>
          <w:b/>
          <w:bCs/>
          <w:spacing w:val="-3"/>
          <w:sz w:val="22"/>
          <w:szCs w:val="22"/>
        </w:rPr>
      </w:pPr>
    </w:p>
    <w:p w:rsidR="002A2622" w:rsidRDefault="00C85B83" w:rsidP="00C85B83">
      <w:pPr>
        <w:pStyle w:val="Standard"/>
        <w:numPr>
          <w:ilvl w:val="0"/>
          <w:numId w:val="3"/>
        </w:numPr>
        <w:suppressAutoHyphens w:val="0"/>
        <w:ind w:left="284" w:hanging="284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Fundamentación y descripción</w:t>
      </w:r>
    </w:p>
    <w:p w:rsidR="002A2622" w:rsidRDefault="002A2622" w:rsidP="00C85B83">
      <w:pPr>
        <w:pStyle w:val="Standard"/>
        <w:suppressAutoHyphens w:val="0"/>
        <w:jc w:val="both"/>
        <w:rPr>
          <w:rFonts w:ascii="Calibri" w:hAnsi="Calibri"/>
          <w:color w:val="000000"/>
          <w:sz w:val="22"/>
          <w:szCs w:val="22"/>
        </w:rPr>
      </w:pPr>
    </w:p>
    <w:p w:rsidR="002A2622" w:rsidRDefault="00C85B83" w:rsidP="00C85B83">
      <w:pPr>
        <w:pStyle w:val="Standard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La materia propone un recorrido por la historia de América Latina de los siglos XIX y XX, desde la disolución del orden colonial y los procesos de independencia hasta la doble transición durante la década de 1980. El </w:t>
      </w:r>
      <w:r>
        <w:rPr>
          <w:rFonts w:ascii="Calibri" w:hAnsi="Calibri"/>
          <w:color w:val="000000"/>
          <w:sz w:val="22"/>
          <w:szCs w:val="22"/>
        </w:rPr>
        <w:t xml:space="preserve">curso cubre los procesos centrales de la historia latinoamericana. Se tratarán núcleos </w:t>
      </w:r>
      <w:proofErr w:type="gramStart"/>
      <w:r>
        <w:rPr>
          <w:rFonts w:ascii="Calibri" w:hAnsi="Calibri"/>
          <w:color w:val="000000"/>
          <w:sz w:val="22"/>
          <w:szCs w:val="22"/>
        </w:rPr>
        <w:t>temáticos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comunes a toda la región en su conjunto y se prestará particular atención a algunos casos nacionales con el objetivo de estudiar las características específica</w:t>
      </w:r>
      <w:r>
        <w:rPr>
          <w:rFonts w:ascii="Calibri" w:hAnsi="Calibri"/>
          <w:color w:val="000000"/>
          <w:sz w:val="22"/>
          <w:szCs w:val="22"/>
        </w:rPr>
        <w:t>s de procesos similares en los distintos países de la región.</w:t>
      </w:r>
      <w:r>
        <w:rPr>
          <w:rFonts w:ascii="Calibri" w:hAnsi="Calibri"/>
          <w:sz w:val="22"/>
        </w:rPr>
        <w:t xml:space="preserve"> Estos temas se desarrollarán siguiendo una secuencia cronológico-analítica. Para cada tema se presentará el marco histórico general en el que se inserta el periodo y sus características fundamen</w:t>
      </w:r>
      <w:r>
        <w:rPr>
          <w:rFonts w:ascii="Calibri" w:hAnsi="Calibri"/>
          <w:sz w:val="22"/>
        </w:rPr>
        <w:t xml:space="preserve">tales en América latina para luego concentrarse en un estudio más detallado de casos seleccionados. </w:t>
      </w:r>
      <w:r>
        <w:rPr>
          <w:rFonts w:ascii="Calibri" w:hAnsi="Calibri"/>
          <w:sz w:val="22"/>
          <w:szCs w:val="22"/>
        </w:rPr>
        <w:t>La bibliografía obligatoria incluye una gran diversidad de autores, temas y perspectivas. En ese sentido, se han seleccionado textos cuyos enfoques han sido</w:t>
      </w:r>
      <w:r>
        <w:rPr>
          <w:rFonts w:ascii="Calibri" w:hAnsi="Calibri"/>
          <w:sz w:val="22"/>
          <w:szCs w:val="22"/>
        </w:rPr>
        <w:t xml:space="preserve"> influyentes en la historiografía latinoamericanista. El curso no sigue un libro de texto específico, aunque puede resultar provechoso consultarlo para poder ubicar hechos y contextos en los que se desarrollan las lecturas trabajadas en clase.</w:t>
      </w:r>
    </w:p>
    <w:p w:rsidR="002A2622" w:rsidRDefault="002A2622" w:rsidP="00C85B83">
      <w:pPr>
        <w:pStyle w:val="Standard"/>
        <w:suppressAutoHyphens w:val="0"/>
        <w:jc w:val="both"/>
        <w:rPr>
          <w:rFonts w:ascii="Calibri" w:hAnsi="Calibri"/>
          <w:sz w:val="22"/>
        </w:rPr>
      </w:pPr>
    </w:p>
    <w:p w:rsidR="002A2622" w:rsidRDefault="00C85B83" w:rsidP="00C85B83">
      <w:pPr>
        <w:pStyle w:val="Standard"/>
        <w:numPr>
          <w:ilvl w:val="0"/>
          <w:numId w:val="1"/>
        </w:numPr>
        <w:suppressAutoHyphens w:val="0"/>
        <w:ind w:left="284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Objetivos: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>La materia se propone como objetivo general proporcionar a los/las estudiantes un panorama general y sistemático del desarrollo histórico latinoamericano de los siglos XIX y XX, desde la disolución del orden colonial y los procesos de independencia hasta l</w:t>
      </w:r>
      <w:r>
        <w:rPr>
          <w:rFonts w:ascii="Calibri" w:hAnsi="Calibri"/>
          <w:color w:val="000000"/>
          <w:sz w:val="22"/>
          <w:szCs w:val="22"/>
        </w:rPr>
        <w:t>as transiciones a la democracia de comienzos de los años 1980. Se hará especial hincapié en la dimensión política y su articulación con las distintas instancias de la realidad histórica en sus diversos planos: social, económico, cultural, e ideológico.</w:t>
      </w:r>
      <w:r>
        <w:rPr>
          <w:rFonts w:ascii="Calibri" w:hAnsi="Calibri"/>
          <w:sz w:val="22"/>
          <w:szCs w:val="22"/>
        </w:rPr>
        <w:t xml:space="preserve"> El </w:t>
      </w:r>
      <w:r>
        <w:rPr>
          <w:rFonts w:ascii="Calibri" w:hAnsi="Calibri"/>
          <w:sz w:val="22"/>
          <w:szCs w:val="22"/>
        </w:rPr>
        <w:t>curso propone a los/las estudiantes los siguientes objetivos específicos:</w:t>
      </w:r>
    </w:p>
    <w:p w:rsidR="002A2622" w:rsidRDefault="002A2622" w:rsidP="00C85B83">
      <w:pPr>
        <w:pStyle w:val="Standard"/>
        <w:suppressAutoHyphens w:val="0"/>
        <w:jc w:val="both"/>
        <w:rPr>
          <w:rFonts w:ascii="Calibri" w:hAnsi="Calibri"/>
          <w:sz w:val="22"/>
          <w:szCs w:val="22"/>
        </w:rPr>
      </w:pPr>
    </w:p>
    <w:p w:rsidR="002A2622" w:rsidRDefault="00C85B83" w:rsidP="00C85B83">
      <w:pPr>
        <w:pStyle w:val="Standard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Profundizar conocimientos sobre problemas fundamentales de la historia latinoamericana,</w:t>
      </w:r>
    </w:p>
    <w:p w:rsidR="002A2622" w:rsidRDefault="00C85B83" w:rsidP="00C85B83">
      <w:pPr>
        <w:pStyle w:val="Standard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Familiarizarse con las diferentes posturas y los debates historiográficos en torno a esos tem</w:t>
      </w:r>
      <w:r>
        <w:rPr>
          <w:rFonts w:ascii="Calibri" w:hAnsi="Calibri"/>
          <w:sz w:val="22"/>
          <w:szCs w:val="22"/>
        </w:rPr>
        <w:t>as,</w:t>
      </w:r>
    </w:p>
    <w:p w:rsidR="002A2622" w:rsidRDefault="00C85B83" w:rsidP="00C85B83">
      <w:pPr>
        <w:pStyle w:val="Standard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Familiarizarse con la perspectiva de análisis de historia comparada,</w:t>
      </w:r>
    </w:p>
    <w:p w:rsidR="002A2622" w:rsidRDefault="00C85B83" w:rsidP="00C85B83">
      <w:pPr>
        <w:pStyle w:val="Standard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Desarrollar habilidades de crítica historiográfica sobre textos de carácter histórico.</w:t>
      </w:r>
    </w:p>
    <w:p w:rsidR="002A2622" w:rsidRDefault="00C85B83" w:rsidP="00C85B83">
      <w:pPr>
        <w:pStyle w:val="Standard"/>
        <w:numPr>
          <w:ilvl w:val="0"/>
          <w:numId w:val="4"/>
        </w:numPr>
        <w:tabs>
          <w:tab w:val="left" w:pos="-1440"/>
          <w:tab w:val="left" w:pos="-1298"/>
        </w:tabs>
        <w:suppressAutoHyphens w:val="0"/>
        <w:jc w:val="both"/>
        <w:rPr>
          <w:rFonts w:ascii="Calibri" w:hAnsi="Calibri"/>
          <w:sz w:val="22"/>
          <w:lang w:val="es-AR"/>
        </w:rPr>
      </w:pPr>
      <w:r>
        <w:rPr>
          <w:rFonts w:ascii="Calibri" w:hAnsi="Calibri"/>
          <w:sz w:val="22"/>
          <w:lang w:val="es-AR"/>
        </w:rPr>
        <w:t xml:space="preserve">Se acerquen a una visión de los problemas del presente latinoamericano desde una perspectiva </w:t>
      </w:r>
      <w:r>
        <w:rPr>
          <w:rFonts w:ascii="Calibri" w:hAnsi="Calibri"/>
          <w:sz w:val="22"/>
          <w:lang w:val="es-AR"/>
        </w:rPr>
        <w:t>histórica.</w:t>
      </w:r>
    </w:p>
    <w:p w:rsidR="002A2622" w:rsidRDefault="002A2622" w:rsidP="00C85B83">
      <w:pPr>
        <w:pStyle w:val="Standard"/>
        <w:tabs>
          <w:tab w:val="left" w:pos="0"/>
          <w:tab w:val="left" w:pos="142"/>
        </w:tabs>
        <w:suppressAutoHyphens w:val="0"/>
        <w:jc w:val="both"/>
        <w:rPr>
          <w:rFonts w:ascii="Calibri" w:hAnsi="Calibri" w:cs="Times New Roman"/>
          <w:spacing w:val="-3"/>
          <w:sz w:val="22"/>
          <w:szCs w:val="22"/>
        </w:rPr>
      </w:pPr>
    </w:p>
    <w:p w:rsidR="002A2622" w:rsidRDefault="002A2622" w:rsidP="00C85B83">
      <w:pPr>
        <w:pStyle w:val="Standard"/>
        <w:tabs>
          <w:tab w:val="left" w:pos="-720"/>
        </w:tabs>
        <w:jc w:val="both"/>
        <w:rPr>
          <w:rFonts w:ascii="Times New Roman" w:hAnsi="Times New Roman" w:cs="Times New Roman"/>
          <w:spacing w:val="-3"/>
          <w:sz w:val="22"/>
          <w:szCs w:val="22"/>
        </w:rPr>
      </w:pP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b/>
          <w:bCs/>
          <w:spacing w:val="-3"/>
          <w:sz w:val="22"/>
          <w:szCs w:val="22"/>
        </w:rPr>
        <w:t>Equipo docente:</w:t>
      </w:r>
    </w:p>
    <w:p w:rsidR="002A2622" w:rsidRDefault="002A2622" w:rsidP="00C85B83">
      <w:pPr>
        <w:pStyle w:val="Standard"/>
        <w:tabs>
          <w:tab w:val="left" w:pos="-720"/>
        </w:tabs>
        <w:jc w:val="both"/>
        <w:rPr>
          <w:rFonts w:ascii="Calibri" w:hAnsi="Calibri"/>
        </w:rPr>
      </w:pPr>
    </w:p>
    <w:p w:rsidR="002A2622" w:rsidRDefault="00C85B83" w:rsidP="00C85B83">
      <w:pPr>
        <w:pStyle w:val="Standard"/>
        <w:tabs>
          <w:tab w:val="left" w:pos="-720"/>
        </w:tabs>
        <w:jc w:val="both"/>
        <w:rPr>
          <w:rFonts w:ascii="Calibri" w:hAnsi="Calibri" w:cs="Times New Roman"/>
          <w:spacing w:val="-3"/>
          <w:sz w:val="22"/>
          <w:szCs w:val="22"/>
        </w:rPr>
      </w:pPr>
      <w:r>
        <w:rPr>
          <w:rFonts w:ascii="Calibri" w:hAnsi="Calibri" w:cs="Times New Roman"/>
          <w:spacing w:val="-3"/>
          <w:sz w:val="22"/>
          <w:szCs w:val="22"/>
        </w:rPr>
        <w:t>Profesor Asociado (a cargo): Prof. Gustavo Luis Paz</w:t>
      </w:r>
    </w:p>
    <w:p w:rsidR="002A2622" w:rsidRDefault="00C85B83" w:rsidP="00C85B83">
      <w:pPr>
        <w:pStyle w:val="Standard"/>
        <w:tabs>
          <w:tab w:val="left" w:pos="-720"/>
        </w:tabs>
        <w:jc w:val="both"/>
        <w:rPr>
          <w:rFonts w:ascii="Calibri" w:hAnsi="Calibri" w:cs="Times New Roman"/>
          <w:spacing w:val="-3"/>
          <w:sz w:val="22"/>
          <w:szCs w:val="22"/>
        </w:rPr>
      </w:pPr>
      <w:r>
        <w:rPr>
          <w:rFonts w:ascii="Calibri" w:hAnsi="Calibri" w:cs="Times New Roman"/>
          <w:spacing w:val="-3"/>
          <w:sz w:val="22"/>
          <w:szCs w:val="22"/>
        </w:rPr>
        <w:t xml:space="preserve">Profesores adjuntos: Prof. Silvana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Ablin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y Prof. Lucas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Luchilo</w:t>
      </w:r>
      <w:proofErr w:type="spellEnd"/>
    </w:p>
    <w:p w:rsidR="002A2622" w:rsidRDefault="00C85B83" w:rsidP="00C85B83">
      <w:pPr>
        <w:pStyle w:val="Standard"/>
        <w:tabs>
          <w:tab w:val="left" w:pos="-720"/>
        </w:tabs>
        <w:jc w:val="both"/>
        <w:rPr>
          <w:rFonts w:ascii="Calibri" w:hAnsi="Calibri" w:cs="Times New Roman"/>
          <w:spacing w:val="-3"/>
          <w:sz w:val="22"/>
          <w:szCs w:val="22"/>
        </w:rPr>
      </w:pPr>
      <w:r>
        <w:rPr>
          <w:rFonts w:ascii="Calibri" w:hAnsi="Calibri" w:cs="Times New Roman"/>
          <w:spacing w:val="-3"/>
          <w:sz w:val="22"/>
          <w:szCs w:val="22"/>
        </w:rPr>
        <w:t xml:space="preserve">Jefa de Trabajos Prácticos: Prof. María Marta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Aversa</w:t>
      </w:r>
      <w:proofErr w:type="spellEnd"/>
    </w:p>
    <w:p w:rsidR="002A2622" w:rsidRDefault="00C85B83" w:rsidP="00C85B83">
      <w:pPr>
        <w:pStyle w:val="Standard"/>
        <w:tabs>
          <w:tab w:val="left" w:pos="-720"/>
        </w:tabs>
        <w:jc w:val="both"/>
        <w:rPr>
          <w:rFonts w:ascii="Calibri" w:hAnsi="Calibri" w:cs="Times New Roman"/>
          <w:spacing w:val="-3"/>
          <w:sz w:val="22"/>
          <w:szCs w:val="22"/>
        </w:rPr>
      </w:pPr>
      <w:r>
        <w:rPr>
          <w:rFonts w:ascii="Calibri" w:hAnsi="Calibri" w:cs="Times New Roman"/>
          <w:spacing w:val="-3"/>
          <w:sz w:val="22"/>
          <w:szCs w:val="22"/>
        </w:rPr>
        <w:t xml:space="preserve">Ayudantes de 1ª: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Profs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. Carla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Horton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, Verónica Martínez, </w:t>
      </w:r>
      <w:r>
        <w:rPr>
          <w:rFonts w:ascii="Calibri" w:hAnsi="Calibri" w:cs="Times New Roman"/>
          <w:spacing w:val="-3"/>
          <w:sz w:val="22"/>
          <w:szCs w:val="22"/>
        </w:rPr>
        <w:t xml:space="preserve">Juan Ignacio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Quintian</w:t>
      </w:r>
      <w:proofErr w:type="spellEnd"/>
    </w:p>
    <w:p w:rsidR="002A2622" w:rsidRDefault="002A2622" w:rsidP="00C85B83">
      <w:pPr>
        <w:pStyle w:val="Standard"/>
        <w:suppressAutoHyphens w:val="0"/>
        <w:ind w:left="-76"/>
        <w:jc w:val="both"/>
        <w:rPr>
          <w:b/>
          <w:bCs/>
        </w:rPr>
      </w:pPr>
    </w:p>
    <w:p w:rsidR="002A2622" w:rsidRDefault="002A2622" w:rsidP="00C85B83">
      <w:pPr>
        <w:pStyle w:val="Standard"/>
        <w:suppressAutoHyphens w:val="0"/>
        <w:ind w:left="-76"/>
        <w:jc w:val="both"/>
        <w:rPr>
          <w:b/>
          <w:bCs/>
        </w:rPr>
      </w:pPr>
    </w:p>
    <w:p w:rsidR="002A2622" w:rsidRDefault="002A2622" w:rsidP="00C85B83">
      <w:pPr>
        <w:pStyle w:val="Standard"/>
        <w:suppressAutoHyphens w:val="0"/>
        <w:ind w:left="-76"/>
        <w:jc w:val="both"/>
        <w:rPr>
          <w:b/>
          <w:bCs/>
        </w:rPr>
      </w:pPr>
    </w:p>
    <w:p w:rsidR="002A2622" w:rsidRDefault="00C85B83" w:rsidP="00C85B83">
      <w:pPr>
        <w:pStyle w:val="Standard"/>
        <w:suppressAutoHyphens w:val="0"/>
        <w:ind w:left="-76"/>
        <w:jc w:val="both"/>
      </w:pPr>
      <w:r>
        <w:rPr>
          <w:rFonts w:ascii="Calibri" w:hAnsi="Calibri"/>
          <w:b/>
          <w:bCs/>
        </w:rPr>
        <w:lastRenderedPageBreak/>
        <w:t xml:space="preserve">c. </w:t>
      </w:r>
      <w:bookmarkStart w:id="0" w:name="_Hlk511455030"/>
      <w:r>
        <w:rPr>
          <w:rFonts w:ascii="Calibri" w:hAnsi="Calibri"/>
          <w:b/>
          <w:bCs/>
        </w:rPr>
        <w:t>Contenidos</w:t>
      </w:r>
      <w:bookmarkEnd w:id="0"/>
    </w:p>
    <w:p w:rsidR="002A2622" w:rsidRDefault="002A2622" w:rsidP="00C85B83">
      <w:pPr>
        <w:pStyle w:val="Standard"/>
        <w:suppressAutoHyphens w:val="0"/>
        <w:jc w:val="both"/>
        <w:rPr>
          <w:rFonts w:ascii="Calibri" w:hAnsi="Calibri"/>
          <w:b/>
          <w:bCs/>
        </w:rPr>
      </w:pP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b/>
          <w:bCs/>
          <w:sz w:val="22"/>
        </w:rPr>
        <w:t>1. Reorganización y crisis imperiales. Revoluciones e independencias (1770-1825).</w:t>
      </w:r>
    </w:p>
    <w:p w:rsidR="002A2622" w:rsidRDefault="00C85B83" w:rsidP="00C85B83">
      <w:pPr>
        <w:pStyle w:val="Standard"/>
        <w:suppressAutoHyphens w:val="0"/>
        <w:jc w:val="both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Reforma y crisis de los imperios ibéricos. El proceso de independencia en Hispanoamérica y Brasil.</w:t>
      </w:r>
    </w:p>
    <w:p w:rsidR="002A2622" w:rsidRDefault="00C85B83" w:rsidP="00C85B83">
      <w:pPr>
        <w:pStyle w:val="Standard"/>
        <w:tabs>
          <w:tab w:val="left" w:pos="-720"/>
        </w:tabs>
        <w:jc w:val="both"/>
        <w:rPr>
          <w:rFonts w:ascii="Calibri" w:hAnsi="Calibri" w:cs="Times New Roman"/>
          <w:spacing w:val="-3"/>
          <w:sz w:val="22"/>
          <w:szCs w:val="22"/>
        </w:rPr>
      </w:pPr>
      <w:r>
        <w:rPr>
          <w:rFonts w:ascii="Calibri" w:hAnsi="Calibri" w:cs="Times New Roman"/>
          <w:spacing w:val="-3"/>
          <w:sz w:val="22"/>
          <w:szCs w:val="22"/>
        </w:rPr>
        <w:tab/>
      </w:r>
    </w:p>
    <w:p w:rsidR="002A2622" w:rsidRDefault="00C85B83" w:rsidP="00C85B83">
      <w:pPr>
        <w:pStyle w:val="Standard"/>
        <w:jc w:val="both"/>
      </w:pPr>
      <w:r>
        <w:rPr>
          <w:rFonts w:ascii="Calibri" w:hAnsi="Calibri"/>
          <w:b/>
          <w:bCs/>
          <w:sz w:val="22"/>
        </w:rPr>
        <w:t>2. En busca de un orden. La cons</w:t>
      </w:r>
      <w:r>
        <w:rPr>
          <w:rFonts w:ascii="Calibri" w:hAnsi="Calibri"/>
          <w:b/>
          <w:bCs/>
          <w:sz w:val="22"/>
        </w:rPr>
        <w:t>trucción de las naciones latinoamericanas (1825-1870).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Reorientaciones económicas y redefinición de espacios. Las nuevas repúblicas hispanoamericanas: dimensiones de la ciudadanía; representación y legitimidad. Militarización y caudillismo. Las guerras civ</w:t>
      </w:r>
      <w:r>
        <w:rPr>
          <w:rFonts w:ascii="Calibri" w:hAnsi="Calibri"/>
          <w:color w:val="000000"/>
          <w:sz w:val="22"/>
          <w:szCs w:val="22"/>
        </w:rPr>
        <w:t>iles: liberalismo y conservadurismo, centralismo y federalismo. El Estado y las corporaciones; la cuestión indígena.</w:t>
      </w:r>
      <w:r>
        <w:rPr>
          <w:rFonts w:ascii="Calibri" w:hAnsi="Calibri"/>
          <w:sz w:val="22"/>
          <w:szCs w:val="22"/>
        </w:rPr>
        <w:t xml:space="preserve"> La experiencia monárquica en el Brasil</w:t>
      </w:r>
      <w:r>
        <w:rPr>
          <w:rFonts w:ascii="Calibri" w:hAnsi="Calibri"/>
          <w:color w:val="000000"/>
          <w:sz w:val="22"/>
          <w:szCs w:val="22"/>
        </w:rPr>
        <w:t>.</w:t>
      </w:r>
    </w:p>
    <w:p w:rsidR="002A2622" w:rsidRDefault="002A2622" w:rsidP="00C85B83">
      <w:pPr>
        <w:pStyle w:val="Standard"/>
        <w:jc w:val="both"/>
        <w:rPr>
          <w:rFonts w:ascii="Calibri" w:hAnsi="Calibri"/>
          <w:color w:val="000000"/>
          <w:sz w:val="22"/>
          <w:szCs w:val="22"/>
        </w:rPr>
      </w:pPr>
    </w:p>
    <w:p w:rsidR="002A2622" w:rsidRDefault="00C85B83" w:rsidP="00C85B83">
      <w:pPr>
        <w:pStyle w:val="Standard"/>
        <w:suppressAutoHyphens w:val="0"/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3. La integración de las repúblicas latinoamericanas a la economía mundial: el modelo primario exp</w:t>
      </w:r>
      <w:r>
        <w:rPr>
          <w:rFonts w:ascii="Calibri" w:hAnsi="Calibri"/>
          <w:b/>
          <w:bCs/>
          <w:sz w:val="22"/>
        </w:rPr>
        <w:t>o</w:t>
      </w:r>
      <w:r>
        <w:rPr>
          <w:rFonts w:ascii="Calibri" w:hAnsi="Calibri"/>
          <w:b/>
          <w:bCs/>
          <w:sz w:val="22"/>
        </w:rPr>
        <w:t>r</w:t>
      </w:r>
      <w:r>
        <w:rPr>
          <w:rFonts w:ascii="Calibri" w:hAnsi="Calibri"/>
          <w:b/>
          <w:bCs/>
          <w:sz w:val="22"/>
        </w:rPr>
        <w:t>tador. Las repúblicas “oligárquicas” (1870-1910).</w:t>
      </w:r>
    </w:p>
    <w:p w:rsidR="002A2622" w:rsidRDefault="00C85B83" w:rsidP="00C85B83">
      <w:pPr>
        <w:pStyle w:val="Standard"/>
        <w:suppressAutoHyphens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La conformación de los Estados nacionales. El modelo económico agroexportador: mercados de produ</w:t>
      </w:r>
      <w:r>
        <w:rPr>
          <w:rFonts w:ascii="Calibri" w:hAnsi="Calibri"/>
          <w:color w:val="000000"/>
          <w:sz w:val="22"/>
          <w:szCs w:val="22"/>
        </w:rPr>
        <w:t>c</w:t>
      </w:r>
      <w:r>
        <w:rPr>
          <w:rFonts w:ascii="Calibri" w:hAnsi="Calibri"/>
          <w:color w:val="000000"/>
          <w:sz w:val="22"/>
          <w:szCs w:val="22"/>
        </w:rPr>
        <w:t>tos y de factores. El mercado de trabajo y las corrientes migratorias. El crecimiento urbano. Los comie</w:t>
      </w:r>
      <w:r>
        <w:rPr>
          <w:rFonts w:ascii="Calibri" w:hAnsi="Calibri"/>
          <w:color w:val="000000"/>
          <w:sz w:val="22"/>
          <w:szCs w:val="22"/>
        </w:rPr>
        <w:t>n</w:t>
      </w:r>
      <w:r>
        <w:rPr>
          <w:rFonts w:ascii="Calibri" w:hAnsi="Calibri"/>
          <w:color w:val="000000"/>
          <w:sz w:val="22"/>
          <w:szCs w:val="22"/>
        </w:rPr>
        <w:t>zos</w:t>
      </w:r>
      <w:r>
        <w:rPr>
          <w:rFonts w:ascii="Calibri" w:hAnsi="Calibri"/>
          <w:color w:val="000000"/>
          <w:sz w:val="22"/>
          <w:szCs w:val="22"/>
        </w:rPr>
        <w:t xml:space="preserve"> de la industrialización. Desarrollo y transformación de los sectores medios y populares. Los regím</w:t>
      </w:r>
      <w:r>
        <w:rPr>
          <w:rFonts w:ascii="Calibri" w:hAnsi="Calibri"/>
          <w:color w:val="000000"/>
          <w:sz w:val="22"/>
          <w:szCs w:val="22"/>
        </w:rPr>
        <w:t>e</w:t>
      </w:r>
      <w:r>
        <w:rPr>
          <w:rFonts w:ascii="Calibri" w:hAnsi="Calibri"/>
          <w:color w:val="000000"/>
          <w:sz w:val="22"/>
          <w:szCs w:val="22"/>
        </w:rPr>
        <w:t>nes oligárquicos.</w:t>
      </w:r>
    </w:p>
    <w:p w:rsidR="002A2622" w:rsidRDefault="00C85B83" w:rsidP="00C85B83">
      <w:pPr>
        <w:pStyle w:val="Standard"/>
        <w:suppressAutoHyphens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b/>
          <w:bCs/>
          <w:sz w:val="22"/>
        </w:rPr>
        <w:t>4. Los desafíos a las repúblicas oligárquicas: reforma y revolución (1910-1930).</w:t>
      </w:r>
    </w:p>
    <w:p w:rsidR="002A2622" w:rsidRDefault="00C85B83" w:rsidP="00C85B83">
      <w:pPr>
        <w:pStyle w:val="Standard"/>
        <w:suppressAutoHyphens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Eclipse de las oligarquías y la emergencia de nuevos </w:t>
      </w:r>
      <w:r>
        <w:rPr>
          <w:rFonts w:ascii="Calibri" w:hAnsi="Calibri"/>
          <w:color w:val="000000"/>
          <w:sz w:val="22"/>
          <w:szCs w:val="22"/>
        </w:rPr>
        <w:t>actores sociales. Entre reformas y revolución: la revolución mexicana; el reformismo social y político (Uruguay y Chile). El impacto de la Gran Guerra.</w:t>
      </w:r>
    </w:p>
    <w:p w:rsidR="002A2622" w:rsidRDefault="002A2622" w:rsidP="00C85B83">
      <w:pPr>
        <w:pStyle w:val="Standard"/>
        <w:suppressAutoHyphens w:val="0"/>
        <w:jc w:val="both"/>
        <w:rPr>
          <w:rFonts w:ascii="Calibri" w:hAnsi="Calibri"/>
          <w:color w:val="000000"/>
          <w:sz w:val="22"/>
          <w:szCs w:val="22"/>
        </w:rPr>
      </w:pPr>
    </w:p>
    <w:p w:rsidR="002A2622" w:rsidRDefault="00C85B83" w:rsidP="00C85B83">
      <w:pPr>
        <w:pStyle w:val="Standard"/>
        <w:suppressAutoHyphens w:val="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5. La Crisis del 30 y la búsqueda de un nuevo orden (1930-1960)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>El impacto de la Gran Depresión en Amér</w:t>
      </w:r>
      <w:r>
        <w:rPr>
          <w:rFonts w:ascii="Calibri" w:hAnsi="Calibri"/>
          <w:color w:val="000000"/>
          <w:sz w:val="22"/>
          <w:szCs w:val="22"/>
        </w:rPr>
        <w:t xml:space="preserve">ica Latina. </w:t>
      </w:r>
      <w:r>
        <w:rPr>
          <w:rFonts w:ascii="Calibri" w:hAnsi="Calibri"/>
          <w:sz w:val="22"/>
        </w:rPr>
        <w:t>La reorientación económica: la sustitución de impo</w:t>
      </w:r>
      <w:r>
        <w:rPr>
          <w:rFonts w:ascii="Calibri" w:hAnsi="Calibri"/>
          <w:sz w:val="22"/>
        </w:rPr>
        <w:t>r</w:t>
      </w:r>
      <w:r>
        <w:rPr>
          <w:rFonts w:ascii="Calibri" w:hAnsi="Calibri"/>
          <w:sz w:val="22"/>
        </w:rPr>
        <w:t xml:space="preserve">taciones. </w:t>
      </w:r>
      <w:r>
        <w:rPr>
          <w:rFonts w:ascii="Calibri" w:hAnsi="Calibri"/>
          <w:color w:val="000000"/>
          <w:sz w:val="22"/>
          <w:szCs w:val="22"/>
        </w:rPr>
        <w:t xml:space="preserve">El Estado y la sociedad: una nueva relación. </w:t>
      </w:r>
      <w:r>
        <w:rPr>
          <w:rFonts w:ascii="Calibri" w:hAnsi="Calibri"/>
          <w:sz w:val="22"/>
        </w:rPr>
        <w:t xml:space="preserve">Nacionalismo e intervencionismo militar. </w:t>
      </w:r>
      <w:r>
        <w:rPr>
          <w:rFonts w:ascii="Calibri" w:hAnsi="Calibri"/>
          <w:color w:val="000000"/>
          <w:sz w:val="22"/>
          <w:szCs w:val="22"/>
        </w:rPr>
        <w:t>El surg</w:t>
      </w:r>
      <w:r>
        <w:rPr>
          <w:rFonts w:ascii="Calibri" w:hAnsi="Calibri"/>
          <w:color w:val="000000"/>
          <w:sz w:val="22"/>
          <w:szCs w:val="22"/>
        </w:rPr>
        <w:t>i</w:t>
      </w:r>
      <w:r>
        <w:rPr>
          <w:rFonts w:ascii="Calibri" w:hAnsi="Calibri"/>
          <w:color w:val="000000"/>
          <w:sz w:val="22"/>
          <w:szCs w:val="22"/>
        </w:rPr>
        <w:t>miento de los movimientos populistas.</w:t>
      </w:r>
      <w:r>
        <w:rPr>
          <w:rFonts w:ascii="Calibri" w:hAnsi="Calibri"/>
          <w:sz w:val="22"/>
        </w:rPr>
        <w:t xml:space="preserve"> Los regímenes populistas: características y variant</w:t>
      </w:r>
      <w:r>
        <w:rPr>
          <w:rFonts w:ascii="Calibri" w:hAnsi="Calibri"/>
          <w:sz w:val="22"/>
        </w:rPr>
        <w:t xml:space="preserve">es; los casos mexicano y brasileño. </w:t>
      </w: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2A2622" w:rsidRDefault="002A2622" w:rsidP="00C85B83">
      <w:pPr>
        <w:pStyle w:val="Standard"/>
        <w:suppressAutoHyphens w:val="0"/>
        <w:jc w:val="both"/>
        <w:rPr>
          <w:rFonts w:ascii="Calibri" w:hAnsi="Calibri"/>
          <w:color w:val="000000"/>
          <w:sz w:val="22"/>
          <w:szCs w:val="22"/>
        </w:rPr>
      </w:pP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b/>
          <w:bCs/>
          <w:sz w:val="22"/>
        </w:rPr>
        <w:t>6. América Latina durante la Guerra Fría (1960-1990).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>La revolución cubana y su impacto en Latinoamérica. La segunda fase de la industrialización: c</w:t>
      </w:r>
      <w:r>
        <w:rPr>
          <w:rFonts w:ascii="Calibri" w:hAnsi="Calibri"/>
          <w:sz w:val="22"/>
        </w:rPr>
        <w:t>aracteríst</w:t>
      </w:r>
      <w:r>
        <w:rPr>
          <w:rFonts w:ascii="Calibri" w:hAnsi="Calibri"/>
          <w:sz w:val="22"/>
        </w:rPr>
        <w:t>i</w:t>
      </w:r>
      <w:r>
        <w:rPr>
          <w:rFonts w:ascii="Calibri" w:hAnsi="Calibri"/>
          <w:sz w:val="22"/>
        </w:rPr>
        <w:t xml:space="preserve">cas, diagnósticos y políticas económicas; desarrollismo, </w:t>
      </w:r>
      <w:proofErr w:type="spellStart"/>
      <w:r>
        <w:rPr>
          <w:rFonts w:ascii="Calibri" w:hAnsi="Calibri"/>
          <w:sz w:val="22"/>
        </w:rPr>
        <w:t>c</w:t>
      </w:r>
      <w:r>
        <w:rPr>
          <w:rFonts w:ascii="Calibri" w:hAnsi="Calibri"/>
          <w:sz w:val="22"/>
        </w:rPr>
        <w:t>epalismo</w:t>
      </w:r>
      <w:proofErr w:type="spellEnd"/>
      <w:r>
        <w:rPr>
          <w:rFonts w:ascii="Calibri" w:hAnsi="Calibri"/>
          <w:sz w:val="22"/>
        </w:rPr>
        <w:t>, dependencia. La Revolución Cubana  y su impacto en América Latina: la izquierda y la lucha armada. Los Estados Unidos y la opción revoluci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z w:val="22"/>
        </w:rPr>
        <w:t xml:space="preserve">naria: Alianza para el Progreso, doctrinas de seguridad, intervenciones. El estado burocrático autoritario </w:t>
      </w:r>
      <w:r>
        <w:rPr>
          <w:rFonts w:ascii="Calibri" w:hAnsi="Calibri"/>
          <w:sz w:val="22"/>
        </w:rPr>
        <w:t>y el terrorismo de estado. La crisis centroamericana y la Revolución de Nicaragua.</w:t>
      </w:r>
    </w:p>
    <w:p w:rsidR="002A2622" w:rsidRDefault="002A2622" w:rsidP="00C85B83">
      <w:pPr>
        <w:pStyle w:val="Standard"/>
        <w:suppressAutoHyphens w:val="0"/>
        <w:jc w:val="both"/>
        <w:rPr>
          <w:rFonts w:ascii="Calibri" w:hAnsi="Calibri"/>
          <w:sz w:val="22"/>
        </w:rPr>
      </w:pPr>
    </w:p>
    <w:p w:rsidR="002A2622" w:rsidRDefault="00C85B83" w:rsidP="00C85B83">
      <w:pPr>
        <w:pStyle w:val="Standard"/>
        <w:suppressAutoHyphens w:val="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7. Transiciones políticas y reestructuración económica (1980s-1990s)</w:t>
      </w:r>
    </w:p>
    <w:p w:rsidR="002A2622" w:rsidRDefault="00C85B83" w:rsidP="00C85B83">
      <w:pPr>
        <w:pStyle w:val="Standard"/>
        <w:jc w:val="both"/>
        <w:rPr>
          <w:rFonts w:ascii="Calibri" w:hAnsi="Calibri"/>
          <w:spacing w:val="-3"/>
          <w:sz w:val="22"/>
          <w:szCs w:val="22"/>
        </w:rPr>
      </w:pPr>
      <w:r>
        <w:rPr>
          <w:rFonts w:ascii="Calibri" w:hAnsi="Calibri"/>
          <w:spacing w:val="-3"/>
          <w:sz w:val="22"/>
          <w:szCs w:val="22"/>
        </w:rPr>
        <w:t>La ola de “transiciones a la democracia” y las alternativas recientes de los sistemas políticos. La cri</w:t>
      </w:r>
      <w:r>
        <w:rPr>
          <w:rFonts w:ascii="Calibri" w:hAnsi="Calibri"/>
          <w:spacing w:val="-3"/>
          <w:sz w:val="22"/>
          <w:szCs w:val="22"/>
        </w:rPr>
        <w:t>sis de la deuda externa y sus consecuencias inmediatas. Políticas de ajuste y reestructuración económica: el predominio del diagnóstico neoliberal. Resistencias al neoliberalismo.</w:t>
      </w:r>
    </w:p>
    <w:p w:rsidR="002A2622" w:rsidRDefault="002A2622" w:rsidP="00C85B83">
      <w:pPr>
        <w:pStyle w:val="Standard"/>
        <w:tabs>
          <w:tab w:val="left" w:pos="-436"/>
        </w:tabs>
        <w:ind w:left="284"/>
        <w:jc w:val="both"/>
        <w:rPr>
          <w:rFonts w:ascii="Calibri" w:hAnsi="Calibri" w:cs="Times New Roman"/>
          <w:b/>
          <w:bCs/>
          <w:spacing w:val="-3"/>
          <w:sz w:val="22"/>
          <w:szCs w:val="22"/>
        </w:rPr>
      </w:pP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spacing w:val="-3"/>
          <w:sz w:val="22"/>
          <w:szCs w:val="22"/>
        </w:rPr>
        <w:tab/>
      </w:r>
    </w:p>
    <w:p w:rsidR="002A2622" w:rsidRDefault="00C85B83" w:rsidP="00C85B83">
      <w:pPr>
        <w:pStyle w:val="Ttulo1"/>
        <w:rPr>
          <w:rFonts w:ascii="Calibri" w:hAnsi="Calibri" w:cs="Times New Roman"/>
        </w:rPr>
      </w:pPr>
      <w:r>
        <w:rPr>
          <w:rFonts w:ascii="Calibri" w:hAnsi="Calibri" w:cs="Times New Roman"/>
        </w:rPr>
        <w:t>Bibliografía obligatoria</w:t>
      </w:r>
    </w:p>
    <w:p w:rsidR="002A2622" w:rsidRDefault="002A2622" w:rsidP="00C85B83">
      <w:pPr>
        <w:pStyle w:val="Ttulo1"/>
        <w:rPr>
          <w:rFonts w:ascii="Times New Roman" w:hAnsi="Times New Roman" w:cs="Times New Roman"/>
        </w:rPr>
      </w:pPr>
    </w:p>
    <w:p w:rsidR="002A2622" w:rsidRDefault="00C85B83" w:rsidP="00C85B83">
      <w:pPr>
        <w:pStyle w:val="Ttulo1"/>
      </w:pPr>
      <w:r>
        <w:rPr>
          <w:rFonts w:ascii="Calibri" w:hAnsi="Calibri" w:cs="Times New Roman"/>
          <w:b w:val="0"/>
        </w:rPr>
        <w:t>La bibliografía señalada con (*) será analizada</w:t>
      </w:r>
      <w:r>
        <w:rPr>
          <w:rFonts w:ascii="Calibri" w:hAnsi="Calibri" w:cs="Times New Roman"/>
          <w:b w:val="0"/>
        </w:rPr>
        <w:t xml:space="preserve"> en las clases de trabajos prácticos.</w:t>
      </w:r>
    </w:p>
    <w:p w:rsidR="002A2622" w:rsidRDefault="002A2622" w:rsidP="00C85B83">
      <w:pPr>
        <w:pStyle w:val="Standard"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2A2622" w:rsidRDefault="002A2622" w:rsidP="00C85B83">
      <w:pPr>
        <w:pStyle w:val="Standard"/>
        <w:tabs>
          <w:tab w:val="left" w:pos="-720"/>
        </w:tabs>
        <w:jc w:val="both"/>
        <w:rPr>
          <w:rFonts w:ascii="Times New Roman" w:hAnsi="Times New Roman" w:cs="Times New Roman"/>
          <w:spacing w:val="-3"/>
          <w:sz w:val="22"/>
          <w:szCs w:val="22"/>
        </w:rPr>
      </w:pPr>
    </w:p>
    <w:p w:rsidR="00F56742" w:rsidRDefault="00F56742" w:rsidP="00C85B83">
      <w:pPr>
        <w:pStyle w:val="Standard"/>
        <w:tabs>
          <w:tab w:val="left" w:pos="-720"/>
        </w:tabs>
        <w:jc w:val="both"/>
        <w:rPr>
          <w:rFonts w:ascii="Times New Roman" w:hAnsi="Times New Roman" w:cs="Times New Roman"/>
          <w:spacing w:val="-3"/>
          <w:sz w:val="22"/>
          <w:szCs w:val="22"/>
        </w:rPr>
      </w:pPr>
    </w:p>
    <w:p w:rsidR="00F56742" w:rsidRDefault="00F56742" w:rsidP="00C85B83">
      <w:pPr>
        <w:pStyle w:val="Standard"/>
        <w:tabs>
          <w:tab w:val="left" w:pos="-720"/>
        </w:tabs>
        <w:jc w:val="both"/>
        <w:rPr>
          <w:rFonts w:ascii="Times New Roman" w:hAnsi="Times New Roman" w:cs="Times New Roman"/>
          <w:spacing w:val="-3"/>
          <w:sz w:val="22"/>
          <w:szCs w:val="22"/>
        </w:rPr>
      </w:pPr>
    </w:p>
    <w:p w:rsidR="002A2622" w:rsidRDefault="004A3A8E" w:rsidP="00C85B83">
      <w:pPr>
        <w:pStyle w:val="Standard"/>
        <w:tabs>
          <w:tab w:val="left" w:pos="-2160"/>
        </w:tabs>
        <w:jc w:val="both"/>
      </w:pPr>
      <w:r>
        <w:rPr>
          <w:rFonts w:ascii="Calibri" w:hAnsi="Calibri" w:cs="Times New Roman"/>
          <w:b/>
          <w:bCs/>
          <w:spacing w:val="-3"/>
          <w:sz w:val="22"/>
          <w:szCs w:val="22"/>
        </w:rPr>
        <w:lastRenderedPageBreak/>
        <w:t xml:space="preserve">1.  </w:t>
      </w:r>
      <w:r w:rsidR="00C85B83">
        <w:rPr>
          <w:rFonts w:ascii="Calibri" w:hAnsi="Calibri" w:cs="Times New Roman"/>
          <w:b/>
          <w:bCs/>
          <w:spacing w:val="-3"/>
          <w:sz w:val="22"/>
          <w:szCs w:val="22"/>
        </w:rPr>
        <w:t>Reorganización y crisis imperiales. Revoluciones e independencias (1770-1825).</w:t>
      </w:r>
      <w:r w:rsidR="00C85B83">
        <w:rPr>
          <w:rFonts w:ascii="Calibri" w:hAnsi="Calibri" w:cs="Times New Roman"/>
          <w:spacing w:val="-3"/>
          <w:sz w:val="22"/>
          <w:szCs w:val="22"/>
        </w:rPr>
        <w:t xml:space="preserve"> </w:t>
      </w:r>
      <w:r w:rsidR="00C85B83">
        <w:rPr>
          <w:rFonts w:ascii="Times New Roman" w:hAnsi="Times New Roman" w:cs="Times New Roman"/>
          <w:b/>
          <w:bCs/>
          <w:spacing w:val="-3"/>
          <w:sz w:val="22"/>
          <w:szCs w:val="22"/>
        </w:rPr>
        <w:t>.</w:t>
      </w:r>
    </w:p>
    <w:p w:rsidR="002A2622" w:rsidRDefault="002A2622" w:rsidP="00C85B83">
      <w:pPr>
        <w:pStyle w:val="Standard"/>
        <w:tabs>
          <w:tab w:val="left" w:pos="-720"/>
        </w:tabs>
        <w:ind w:left="720"/>
        <w:jc w:val="both"/>
        <w:rPr>
          <w:rFonts w:ascii="Calibri" w:hAnsi="Calibri" w:cs="Times New Roman"/>
          <w:spacing w:val="-3"/>
          <w:sz w:val="22"/>
          <w:szCs w:val="22"/>
        </w:rPr>
      </w:pPr>
    </w:p>
    <w:p w:rsidR="002A2622" w:rsidRDefault="00C85B83" w:rsidP="00C85B83">
      <w:pPr>
        <w:pStyle w:val="Standard"/>
        <w:tabs>
          <w:tab w:val="left" w:pos="-720"/>
        </w:tabs>
        <w:jc w:val="both"/>
        <w:rPr>
          <w:rFonts w:ascii="Calibri" w:hAnsi="Calibri" w:cs="Times New Roman"/>
          <w:spacing w:val="-3"/>
          <w:sz w:val="22"/>
          <w:szCs w:val="22"/>
        </w:rPr>
      </w:pPr>
      <w:r>
        <w:rPr>
          <w:rFonts w:ascii="Calibri" w:hAnsi="Calibri" w:cs="Times New Roman"/>
          <w:spacing w:val="-3"/>
          <w:sz w:val="22"/>
          <w:szCs w:val="22"/>
        </w:rPr>
        <w:t xml:space="preserve">Tulio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Halperin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Donghi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, Reforma y disolución de los imperios ibéricos, Madrid Alianza Editorial, 1985, Capítulo  2: Crisis imperiales, </w:t>
      </w:r>
      <w:r>
        <w:rPr>
          <w:rFonts w:ascii="Calibri" w:hAnsi="Calibri" w:cs="Times New Roman"/>
          <w:spacing w:val="-3"/>
          <w:sz w:val="22"/>
          <w:szCs w:val="22"/>
        </w:rPr>
        <w:t>pp. 75-104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spacing w:val="-3"/>
          <w:sz w:val="22"/>
          <w:szCs w:val="22"/>
        </w:rPr>
        <w:t xml:space="preserve">François-Xavier Guerra, “De lo uno a lo múltiple: dimensiones y lógicas de la Independencia” en Anthony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McFarlane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y Eduardo Posada-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Carbó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, eds., </w:t>
      </w:r>
      <w:r>
        <w:rPr>
          <w:rFonts w:ascii="Calibri" w:hAnsi="Calibri" w:cs="Times New Roman"/>
          <w:i/>
          <w:iCs/>
          <w:spacing w:val="-3"/>
          <w:sz w:val="22"/>
          <w:szCs w:val="22"/>
        </w:rPr>
        <w:t xml:space="preserve">Independence and </w:t>
      </w:r>
      <w:proofErr w:type="spellStart"/>
      <w:r>
        <w:rPr>
          <w:rFonts w:ascii="Calibri" w:hAnsi="Calibri" w:cs="Times New Roman"/>
          <w:i/>
          <w:iCs/>
          <w:spacing w:val="-3"/>
          <w:sz w:val="22"/>
          <w:szCs w:val="22"/>
        </w:rPr>
        <w:t>Revolution</w:t>
      </w:r>
      <w:proofErr w:type="spellEnd"/>
      <w:r>
        <w:rPr>
          <w:rFonts w:ascii="Calibri" w:hAnsi="Calibri" w:cs="Times New Roman"/>
          <w:i/>
          <w:iCs/>
          <w:spacing w:val="-3"/>
          <w:sz w:val="22"/>
          <w:szCs w:val="22"/>
        </w:rPr>
        <w:t xml:space="preserve"> in </w:t>
      </w:r>
      <w:proofErr w:type="spellStart"/>
      <w:r>
        <w:rPr>
          <w:rFonts w:ascii="Calibri" w:hAnsi="Calibri" w:cs="Times New Roman"/>
          <w:i/>
          <w:iCs/>
          <w:spacing w:val="-3"/>
          <w:sz w:val="22"/>
          <w:szCs w:val="22"/>
        </w:rPr>
        <w:t>Spanish</w:t>
      </w:r>
      <w:proofErr w:type="spellEnd"/>
      <w:r>
        <w:rPr>
          <w:rFonts w:ascii="Calibri" w:hAnsi="Calibri" w:cs="Times New Roman"/>
          <w:i/>
          <w:iCs/>
          <w:spacing w:val="-3"/>
          <w:sz w:val="22"/>
          <w:szCs w:val="22"/>
        </w:rPr>
        <w:t xml:space="preserve"> </w:t>
      </w:r>
      <w:proofErr w:type="spellStart"/>
      <w:r>
        <w:rPr>
          <w:rFonts w:ascii="Calibri" w:hAnsi="Calibri" w:cs="Times New Roman"/>
          <w:i/>
          <w:iCs/>
          <w:spacing w:val="-3"/>
          <w:sz w:val="22"/>
          <w:szCs w:val="22"/>
        </w:rPr>
        <w:t>America</w:t>
      </w:r>
      <w:proofErr w:type="spellEnd"/>
      <w:r>
        <w:rPr>
          <w:rFonts w:ascii="Calibri" w:hAnsi="Calibri" w:cs="Times New Roman"/>
          <w:i/>
          <w:iCs/>
          <w:spacing w:val="-3"/>
          <w:sz w:val="22"/>
          <w:szCs w:val="22"/>
        </w:rPr>
        <w:t xml:space="preserve">: </w:t>
      </w:r>
      <w:proofErr w:type="spellStart"/>
      <w:r>
        <w:rPr>
          <w:rFonts w:ascii="Calibri" w:hAnsi="Calibri" w:cs="Times New Roman"/>
          <w:i/>
          <w:iCs/>
          <w:spacing w:val="-3"/>
          <w:sz w:val="22"/>
          <w:szCs w:val="22"/>
        </w:rPr>
        <w:t>Perspectives</w:t>
      </w:r>
      <w:proofErr w:type="spellEnd"/>
      <w:r>
        <w:rPr>
          <w:rFonts w:ascii="Calibri" w:hAnsi="Calibri" w:cs="Times New Roman"/>
          <w:i/>
          <w:iCs/>
          <w:spacing w:val="-3"/>
          <w:sz w:val="22"/>
          <w:szCs w:val="22"/>
        </w:rPr>
        <w:t xml:space="preserve"> and </w:t>
      </w:r>
      <w:proofErr w:type="spellStart"/>
      <w:r>
        <w:rPr>
          <w:rFonts w:ascii="Calibri" w:hAnsi="Calibri" w:cs="Times New Roman"/>
          <w:i/>
          <w:iCs/>
          <w:spacing w:val="-3"/>
          <w:sz w:val="22"/>
          <w:szCs w:val="22"/>
        </w:rPr>
        <w:t>Problems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, Londres,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Institute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of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Lati</w:t>
      </w:r>
      <w:r>
        <w:rPr>
          <w:rFonts w:ascii="Calibri" w:hAnsi="Calibri" w:cs="Times New Roman"/>
          <w:spacing w:val="-3"/>
          <w:sz w:val="22"/>
          <w:szCs w:val="22"/>
        </w:rPr>
        <w:t>n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American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Studies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>, 1999. (*)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spacing w:val="-3"/>
          <w:sz w:val="22"/>
          <w:szCs w:val="22"/>
        </w:rPr>
        <w:t xml:space="preserve">Timothy Anna, “La independencia de México y América Central”, en Leslie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Bethell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(ed.), </w:t>
      </w:r>
      <w:r>
        <w:rPr>
          <w:rFonts w:ascii="Calibri" w:hAnsi="Calibri" w:cs="Times New Roman"/>
          <w:i/>
          <w:spacing w:val="-3"/>
          <w:sz w:val="22"/>
          <w:szCs w:val="22"/>
        </w:rPr>
        <w:t xml:space="preserve">Historia de América Latina, </w:t>
      </w:r>
      <w:r>
        <w:rPr>
          <w:rFonts w:ascii="Calibri" w:hAnsi="Calibri" w:cs="Times New Roman"/>
          <w:spacing w:val="-3"/>
          <w:sz w:val="22"/>
          <w:szCs w:val="22"/>
        </w:rPr>
        <w:t>vol. 5, Barcelona, 2000; pp. 41-74. (Primera edición en inglés Cambridge, 1985)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spacing w:val="-3"/>
          <w:sz w:val="22"/>
          <w:szCs w:val="22"/>
        </w:rPr>
        <w:t>-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Joâo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Paulo G. Pimenta, “Brasil</w:t>
      </w:r>
      <w:r>
        <w:rPr>
          <w:rFonts w:ascii="Calibri" w:hAnsi="Calibri" w:cs="Times New Roman"/>
          <w:spacing w:val="-3"/>
          <w:sz w:val="22"/>
          <w:szCs w:val="22"/>
        </w:rPr>
        <w:t xml:space="preserve"> y las revoluciones de Hispanoamérica (1808-1822)” en María Teresa Calderón y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Clément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Thibaud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(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comp.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), </w:t>
      </w:r>
      <w:r>
        <w:rPr>
          <w:rFonts w:ascii="Calibri" w:hAnsi="Calibri" w:cs="Times New Roman"/>
          <w:i/>
          <w:iCs/>
          <w:spacing w:val="-3"/>
          <w:sz w:val="22"/>
          <w:szCs w:val="22"/>
        </w:rPr>
        <w:t>Las revoluciones en el mundo atlántico</w:t>
      </w:r>
      <w:r>
        <w:rPr>
          <w:rFonts w:ascii="Calibri" w:hAnsi="Calibri" w:cs="Times New Roman"/>
          <w:spacing w:val="-3"/>
          <w:sz w:val="22"/>
          <w:szCs w:val="22"/>
        </w:rPr>
        <w:t>, Bogotá, Taurus, 2006, pp.347-364.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spacing w:val="-3"/>
          <w:sz w:val="22"/>
          <w:szCs w:val="22"/>
        </w:rPr>
        <w:t xml:space="preserve">- </w:t>
      </w:r>
      <w:r>
        <w:rPr>
          <w:rFonts w:ascii="Calibri" w:hAnsi="Calibri" w:cs="Times New Roman"/>
          <w:i/>
          <w:spacing w:val="-3"/>
          <w:sz w:val="22"/>
          <w:szCs w:val="22"/>
        </w:rPr>
        <w:t>Documento</w:t>
      </w:r>
      <w:r>
        <w:rPr>
          <w:rFonts w:ascii="Calibri" w:hAnsi="Calibri" w:cs="Times New Roman"/>
          <w:spacing w:val="-3"/>
          <w:sz w:val="22"/>
          <w:szCs w:val="22"/>
        </w:rPr>
        <w:t>: Simón Bolívar</w:t>
      </w:r>
      <w:r>
        <w:rPr>
          <w:rFonts w:ascii="Calibri" w:hAnsi="Calibri"/>
          <w:spacing w:val="-3"/>
          <w:sz w:val="22"/>
          <w:szCs w:val="22"/>
        </w:rPr>
        <w:t xml:space="preserve"> “La Guerra a Muerte”, 1813. (*)</w:t>
      </w:r>
    </w:p>
    <w:p w:rsidR="002A2622" w:rsidRDefault="002A2622" w:rsidP="00C85B83">
      <w:pPr>
        <w:pStyle w:val="Standard"/>
        <w:tabs>
          <w:tab w:val="left" w:pos="-720"/>
        </w:tabs>
        <w:jc w:val="both"/>
        <w:rPr>
          <w:rFonts w:ascii="Times New Roman" w:hAnsi="Times New Roman"/>
          <w:spacing w:val="-3"/>
          <w:sz w:val="22"/>
          <w:szCs w:val="22"/>
        </w:rPr>
      </w:pP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b/>
          <w:bCs/>
          <w:spacing w:val="-3"/>
          <w:sz w:val="22"/>
          <w:szCs w:val="22"/>
        </w:rPr>
        <w:t xml:space="preserve">2. En busca de un </w:t>
      </w:r>
      <w:r>
        <w:rPr>
          <w:rFonts w:ascii="Calibri" w:hAnsi="Calibri" w:cs="Times New Roman"/>
          <w:b/>
          <w:bCs/>
          <w:spacing w:val="-3"/>
          <w:sz w:val="22"/>
          <w:szCs w:val="22"/>
        </w:rPr>
        <w:t>orden. La construcción de las naciones latinoamericanas (1825-1870)</w:t>
      </w:r>
    </w:p>
    <w:p w:rsidR="002A2622" w:rsidRDefault="002A2622" w:rsidP="00C85B83">
      <w:pPr>
        <w:pStyle w:val="Standard"/>
        <w:tabs>
          <w:tab w:val="left" w:pos="-720"/>
        </w:tabs>
        <w:jc w:val="both"/>
        <w:rPr>
          <w:rFonts w:ascii="Times New Roman" w:hAnsi="Times New Roman" w:cs="Times New Roman"/>
          <w:spacing w:val="-3"/>
          <w:sz w:val="22"/>
          <w:szCs w:val="22"/>
        </w:rPr>
      </w:pP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spacing w:val="-3"/>
          <w:sz w:val="22"/>
          <w:szCs w:val="22"/>
        </w:rPr>
        <w:t xml:space="preserve">-Frank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Safford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, “Política, ideología y sociedad”, en Leslie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Bethell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(ed.), </w:t>
      </w:r>
      <w:r>
        <w:rPr>
          <w:rFonts w:ascii="Calibri" w:hAnsi="Calibri" w:cs="Times New Roman"/>
          <w:i/>
          <w:iCs/>
          <w:spacing w:val="-3"/>
          <w:sz w:val="22"/>
          <w:szCs w:val="22"/>
        </w:rPr>
        <w:t>Historia de América Latina</w:t>
      </w:r>
      <w:r>
        <w:rPr>
          <w:rFonts w:ascii="Calibri" w:hAnsi="Calibri" w:cs="Times New Roman"/>
          <w:spacing w:val="-3"/>
          <w:sz w:val="22"/>
          <w:szCs w:val="22"/>
        </w:rPr>
        <w:t>, vol. 6, Barcelona, 2000; pp.42-104. (Primera edición en inglés Cambridge, 1985) (*)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spacing w:val="-3"/>
          <w:sz w:val="22"/>
          <w:szCs w:val="22"/>
        </w:rPr>
        <w:t xml:space="preserve">-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Simon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Collier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, “Gobierno y sociedad en Chile durante la ‘República conservadora’ 1830 - 1865”, en </w:t>
      </w:r>
      <w:r>
        <w:rPr>
          <w:rFonts w:ascii="Calibri" w:hAnsi="Calibri" w:cs="Times New Roman"/>
          <w:i/>
          <w:iCs/>
          <w:spacing w:val="-3"/>
          <w:sz w:val="22"/>
          <w:szCs w:val="22"/>
        </w:rPr>
        <w:t xml:space="preserve">Boletín del Instituto </w:t>
      </w:r>
      <w:proofErr w:type="spellStart"/>
      <w:r>
        <w:rPr>
          <w:rFonts w:ascii="Calibri" w:hAnsi="Calibri" w:cs="Times New Roman"/>
          <w:i/>
          <w:iCs/>
          <w:spacing w:val="-3"/>
          <w:sz w:val="22"/>
          <w:szCs w:val="22"/>
        </w:rPr>
        <w:t>Ravignani</w:t>
      </w:r>
      <w:proofErr w:type="spellEnd"/>
      <w:r>
        <w:rPr>
          <w:rFonts w:ascii="Calibri" w:hAnsi="Calibri" w:cs="Times New Roman"/>
          <w:spacing w:val="-3"/>
          <w:sz w:val="22"/>
          <w:szCs w:val="22"/>
          <w:u w:val="single"/>
        </w:rPr>
        <w:t>,</w:t>
      </w:r>
      <w:r>
        <w:rPr>
          <w:rFonts w:ascii="Calibri" w:hAnsi="Calibri" w:cs="Times New Roman"/>
          <w:spacing w:val="-3"/>
          <w:sz w:val="22"/>
          <w:szCs w:val="22"/>
        </w:rPr>
        <w:t xml:space="preserve"> 1, 1989, pp. 115 - 126. (*)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spacing w:val="-3"/>
          <w:sz w:val="22"/>
          <w:szCs w:val="22"/>
        </w:rPr>
        <w:t xml:space="preserve">-Charles A. Hale, “Las ideas políticas y sociales en América Latina, 1870-1930”, en Leslie </w:t>
      </w:r>
      <w:proofErr w:type="spellStart"/>
      <w:proofErr w:type="gramStart"/>
      <w:r>
        <w:rPr>
          <w:rFonts w:ascii="Calibri" w:hAnsi="Calibri" w:cs="Times New Roman"/>
          <w:spacing w:val="-3"/>
          <w:sz w:val="22"/>
          <w:szCs w:val="22"/>
        </w:rPr>
        <w:t>Beth</w:t>
      </w:r>
      <w:r>
        <w:rPr>
          <w:rFonts w:ascii="Calibri" w:hAnsi="Calibri" w:cs="Times New Roman"/>
          <w:spacing w:val="-3"/>
          <w:sz w:val="22"/>
          <w:szCs w:val="22"/>
        </w:rPr>
        <w:t>ell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>(</w:t>
      </w:r>
      <w:proofErr w:type="gramEnd"/>
      <w:r>
        <w:rPr>
          <w:rFonts w:ascii="Calibri" w:hAnsi="Calibri" w:cs="Times New Roman"/>
          <w:spacing w:val="-3"/>
          <w:sz w:val="22"/>
          <w:szCs w:val="22"/>
        </w:rPr>
        <w:t xml:space="preserve">ed.) </w:t>
      </w:r>
      <w:r>
        <w:rPr>
          <w:rFonts w:ascii="Calibri" w:hAnsi="Calibri" w:cs="Times New Roman"/>
          <w:i/>
          <w:iCs/>
          <w:spacing w:val="-3"/>
          <w:sz w:val="22"/>
          <w:szCs w:val="22"/>
        </w:rPr>
        <w:t>Historia de América Latina</w:t>
      </w:r>
      <w:r>
        <w:rPr>
          <w:rFonts w:ascii="Calibri" w:hAnsi="Calibri" w:cs="Times New Roman"/>
          <w:spacing w:val="-3"/>
          <w:sz w:val="22"/>
          <w:szCs w:val="22"/>
        </w:rPr>
        <w:t>, Barcelona, 1991; pp.367-442.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spacing w:val="-3"/>
          <w:sz w:val="22"/>
          <w:szCs w:val="22"/>
        </w:rPr>
        <w:t xml:space="preserve">-José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Murilo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de Carvalho, </w:t>
      </w:r>
      <w:r>
        <w:rPr>
          <w:rFonts w:ascii="Calibri" w:hAnsi="Calibri" w:cs="Times New Roman"/>
          <w:i/>
          <w:spacing w:val="-3"/>
          <w:sz w:val="22"/>
          <w:szCs w:val="22"/>
        </w:rPr>
        <w:t xml:space="preserve">La formación de las almas. El imaginario de la República en el Brasil, </w:t>
      </w:r>
      <w:r>
        <w:rPr>
          <w:rFonts w:ascii="Calibri" w:hAnsi="Calibri" w:cs="Times New Roman"/>
          <w:spacing w:val="-3"/>
          <w:sz w:val="22"/>
          <w:szCs w:val="22"/>
        </w:rPr>
        <w:t>Universi</w:t>
      </w:r>
      <w:r>
        <w:rPr>
          <w:rFonts w:ascii="Calibri" w:hAnsi="Calibri" w:cs="Times New Roman"/>
          <w:bCs/>
          <w:sz w:val="22"/>
          <w:szCs w:val="22"/>
        </w:rPr>
        <w:t xml:space="preserve">dad Nacional de Quilmes, Buenos Aires, </w:t>
      </w:r>
      <w:r>
        <w:rPr>
          <w:rFonts w:ascii="Calibri" w:hAnsi="Calibri" w:cs="Times New Roman"/>
          <w:spacing w:val="-3"/>
          <w:sz w:val="22"/>
          <w:szCs w:val="22"/>
        </w:rPr>
        <w:t>1997, cap. 3, "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Tiradentes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>: un héroe para la Re</w:t>
      </w:r>
      <w:r>
        <w:rPr>
          <w:rFonts w:ascii="Calibri" w:hAnsi="Calibri" w:cs="Times New Roman"/>
          <w:spacing w:val="-3"/>
          <w:sz w:val="22"/>
          <w:szCs w:val="22"/>
        </w:rPr>
        <w:t xml:space="preserve">pública", y cap. 4, “República-mujer: entre María y Marianne”; pp. 81-111 y pp. 113-156.  </w:t>
      </w:r>
    </w:p>
    <w:p w:rsidR="002A2622" w:rsidRDefault="002A2622" w:rsidP="00C85B83">
      <w:pPr>
        <w:pStyle w:val="Standard"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2A2622" w:rsidRDefault="00C85B83" w:rsidP="00C85B83">
      <w:pPr>
        <w:pStyle w:val="Standard"/>
        <w:tabs>
          <w:tab w:val="left" w:pos="-720"/>
        </w:tabs>
        <w:suppressAutoHyphens w:val="0"/>
        <w:jc w:val="both"/>
        <w:rPr>
          <w:rFonts w:ascii="Calibri" w:hAnsi="Calibri" w:cs="Times New Roman"/>
          <w:b/>
          <w:bCs/>
          <w:spacing w:val="-3"/>
          <w:sz w:val="22"/>
        </w:rPr>
      </w:pPr>
      <w:r>
        <w:rPr>
          <w:rFonts w:ascii="Calibri" w:hAnsi="Calibri" w:cs="Times New Roman"/>
          <w:b/>
          <w:bCs/>
          <w:spacing w:val="-3"/>
          <w:sz w:val="22"/>
        </w:rPr>
        <w:t>3. La integración de las repúblicas latinoamericanas a la economía mundial: el modelo primario export</w:t>
      </w:r>
      <w:r>
        <w:rPr>
          <w:rFonts w:ascii="Calibri" w:hAnsi="Calibri" w:cs="Times New Roman"/>
          <w:b/>
          <w:bCs/>
          <w:spacing w:val="-3"/>
          <w:sz w:val="22"/>
        </w:rPr>
        <w:t>a</w:t>
      </w:r>
      <w:r>
        <w:rPr>
          <w:rFonts w:ascii="Calibri" w:hAnsi="Calibri" w:cs="Times New Roman"/>
          <w:b/>
          <w:bCs/>
          <w:spacing w:val="-3"/>
          <w:sz w:val="22"/>
        </w:rPr>
        <w:t>dor. Las repúblicas “oligárquicas” (1870-1910).</w:t>
      </w:r>
    </w:p>
    <w:p w:rsidR="00F56742" w:rsidRDefault="00C85B83" w:rsidP="00C85B83">
      <w:pPr>
        <w:pStyle w:val="Standard"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 xml:space="preserve"> 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spacing w:val="-3"/>
          <w:sz w:val="22"/>
          <w:szCs w:val="22"/>
        </w:rPr>
        <w:t xml:space="preserve">William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Glade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“América Latina y la economía internacional, 1870-1914”, en Leslie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Bethell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(ed.) </w:t>
      </w:r>
      <w:r>
        <w:rPr>
          <w:rFonts w:ascii="Calibri" w:hAnsi="Calibri" w:cs="Times New Roman"/>
          <w:i/>
          <w:iCs/>
          <w:spacing w:val="-3"/>
          <w:sz w:val="22"/>
          <w:szCs w:val="22"/>
        </w:rPr>
        <w:t>Historia de América Latina</w:t>
      </w:r>
      <w:r>
        <w:rPr>
          <w:rFonts w:ascii="Calibri" w:hAnsi="Calibri" w:cs="Times New Roman"/>
          <w:spacing w:val="-3"/>
          <w:sz w:val="22"/>
          <w:szCs w:val="22"/>
        </w:rPr>
        <w:t>, pp. 1-49, Barcelona, 1991. (Primera edición en inglés, Cambridge, 1986)</w:t>
      </w:r>
    </w:p>
    <w:p w:rsidR="002A2622" w:rsidRDefault="00C85B83" w:rsidP="00C85B83">
      <w:pPr>
        <w:pStyle w:val="Standard"/>
        <w:jc w:val="both"/>
      </w:pPr>
      <w:r>
        <w:rPr>
          <w:rFonts w:ascii="Calibri" w:hAnsi="Calibri" w:cs="Times New Roman"/>
          <w:sz w:val="22"/>
          <w:szCs w:val="22"/>
        </w:rPr>
        <w:t xml:space="preserve">Fernando Henrique Cardoso y Enzo </w:t>
      </w:r>
      <w:proofErr w:type="spellStart"/>
      <w:r>
        <w:rPr>
          <w:rFonts w:ascii="Calibri" w:hAnsi="Calibri" w:cs="Times New Roman"/>
          <w:sz w:val="22"/>
          <w:szCs w:val="22"/>
        </w:rPr>
        <w:t>Faletto</w:t>
      </w:r>
      <w:proofErr w:type="spellEnd"/>
      <w:r>
        <w:rPr>
          <w:rFonts w:ascii="Calibri" w:hAnsi="Calibri" w:cs="Times New Roman"/>
          <w:sz w:val="22"/>
          <w:szCs w:val="22"/>
        </w:rPr>
        <w:t xml:space="preserve">, </w:t>
      </w:r>
      <w:r>
        <w:rPr>
          <w:rFonts w:ascii="Calibri" w:hAnsi="Calibri" w:cs="Times New Roman"/>
          <w:i/>
          <w:iCs/>
          <w:sz w:val="22"/>
          <w:szCs w:val="22"/>
        </w:rPr>
        <w:t>Dependencia y desarrollo en</w:t>
      </w:r>
      <w:r>
        <w:rPr>
          <w:rFonts w:ascii="Calibri" w:hAnsi="Calibri" w:cs="Times New Roman"/>
          <w:i/>
          <w:iCs/>
          <w:sz w:val="22"/>
          <w:szCs w:val="22"/>
        </w:rPr>
        <w:t xml:space="preserve"> América Latina,</w:t>
      </w:r>
      <w:r>
        <w:rPr>
          <w:rFonts w:ascii="Calibri" w:hAnsi="Calibri" w:cs="Times New Roman"/>
          <w:sz w:val="22"/>
          <w:szCs w:val="22"/>
        </w:rPr>
        <w:t xml:space="preserve"> México, Siglo XXI. Cap. III: “Las situaciones fundamentales en el período de ‘expansión hacia fuera’”, México, 1994. (Primera edición 1969)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spacing w:val="-3"/>
          <w:sz w:val="22"/>
          <w:szCs w:val="22"/>
        </w:rPr>
        <w:t xml:space="preserve">Manuel Moreno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Fraginals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>, “Plantaciones en el Caribe: el caso Cuba-Puerto Rico-Santo Domingo (1860-1</w:t>
      </w:r>
      <w:r>
        <w:rPr>
          <w:rFonts w:ascii="Calibri" w:hAnsi="Calibri" w:cs="Times New Roman"/>
          <w:spacing w:val="-3"/>
          <w:sz w:val="22"/>
          <w:szCs w:val="22"/>
        </w:rPr>
        <w:t xml:space="preserve">940)” en </w:t>
      </w:r>
      <w:r>
        <w:rPr>
          <w:rFonts w:ascii="Calibri" w:hAnsi="Calibri" w:cs="Times New Roman"/>
          <w:i/>
          <w:iCs/>
          <w:spacing w:val="-3"/>
          <w:sz w:val="22"/>
          <w:szCs w:val="22"/>
        </w:rPr>
        <w:t xml:space="preserve">La historia como arma y otros estudios sobre esclavos, ingenios y plantaciones, </w:t>
      </w:r>
      <w:r>
        <w:rPr>
          <w:rFonts w:ascii="Calibri" w:hAnsi="Calibri" w:cs="Times New Roman"/>
          <w:spacing w:val="-3"/>
          <w:sz w:val="22"/>
          <w:szCs w:val="22"/>
        </w:rPr>
        <w:t>Madrid, 1983. (*)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spacing w:val="-3"/>
          <w:sz w:val="22"/>
          <w:szCs w:val="22"/>
        </w:rPr>
        <w:t xml:space="preserve">- Michael M. Hall y Hobart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Spalding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: “Las clases trabajadoras urbanas y los primeros movimientos obreros de América Latina, 1880-1930”, en Leslie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Bet</w:t>
      </w:r>
      <w:r>
        <w:rPr>
          <w:rFonts w:ascii="Calibri" w:hAnsi="Calibri" w:cs="Times New Roman"/>
          <w:spacing w:val="-3"/>
          <w:sz w:val="22"/>
          <w:szCs w:val="22"/>
        </w:rPr>
        <w:t>hell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(ed.) </w:t>
      </w:r>
      <w:r>
        <w:rPr>
          <w:rFonts w:ascii="Calibri" w:hAnsi="Calibri" w:cs="Times New Roman"/>
          <w:i/>
          <w:iCs/>
          <w:spacing w:val="-3"/>
          <w:sz w:val="22"/>
          <w:szCs w:val="22"/>
        </w:rPr>
        <w:t>Historia de América Latina</w:t>
      </w:r>
      <w:r>
        <w:rPr>
          <w:rFonts w:ascii="Calibri" w:hAnsi="Calibri" w:cs="Times New Roman"/>
          <w:spacing w:val="-3"/>
          <w:sz w:val="22"/>
          <w:szCs w:val="22"/>
        </w:rPr>
        <w:t>, pp.281-315, Barcelona, 1991.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spacing w:val="-3"/>
          <w:sz w:val="22"/>
          <w:szCs w:val="22"/>
        </w:rPr>
        <w:t xml:space="preserve">- José Luis Romero, </w:t>
      </w:r>
      <w:r>
        <w:rPr>
          <w:rFonts w:ascii="Calibri" w:hAnsi="Calibri" w:cs="Times New Roman"/>
          <w:i/>
          <w:iCs/>
          <w:spacing w:val="-3"/>
          <w:sz w:val="22"/>
          <w:szCs w:val="22"/>
        </w:rPr>
        <w:t>Latinoamérica: Las ciudades y las ideas</w:t>
      </w:r>
      <w:r>
        <w:rPr>
          <w:rFonts w:ascii="Calibri" w:hAnsi="Calibri" w:cs="Times New Roman"/>
          <w:spacing w:val="-3"/>
          <w:sz w:val="22"/>
          <w:szCs w:val="22"/>
        </w:rPr>
        <w:t>, cap.6 "Las ciudades burguesas", pp.247-318, Siglo XXI, Buenos Aires, 1997. (Primera edición México, 1976) (*)</w:t>
      </w:r>
    </w:p>
    <w:p w:rsidR="002A2622" w:rsidRDefault="00C85B83" w:rsidP="00C85B83">
      <w:pPr>
        <w:pStyle w:val="Standard"/>
        <w:tabs>
          <w:tab w:val="left" w:pos="-720"/>
        </w:tabs>
        <w:jc w:val="both"/>
        <w:rPr>
          <w:rFonts w:ascii="Calibri" w:hAnsi="Calibri" w:cs="Times New Roman"/>
          <w:spacing w:val="-3"/>
          <w:sz w:val="22"/>
          <w:szCs w:val="22"/>
        </w:rPr>
      </w:pPr>
      <w:r>
        <w:rPr>
          <w:rFonts w:ascii="Calibri" w:hAnsi="Calibri" w:cs="Times New Roman"/>
          <w:spacing w:val="-3"/>
          <w:sz w:val="22"/>
          <w:szCs w:val="22"/>
        </w:rPr>
        <w:t>Valenzuela, J. Sa</w:t>
      </w:r>
      <w:r>
        <w:rPr>
          <w:rFonts w:ascii="Calibri" w:hAnsi="Calibri" w:cs="Times New Roman"/>
          <w:spacing w:val="-3"/>
          <w:sz w:val="22"/>
          <w:szCs w:val="22"/>
        </w:rPr>
        <w:t>muel, “La ley electoral de 1890 y la democratización del régimen político chileno”, en Estudios Públicos, 71, invierno 1998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spacing w:val="-3"/>
          <w:sz w:val="22"/>
          <w:szCs w:val="22"/>
        </w:rPr>
        <w:t xml:space="preserve">-Joseph L.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Love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, “Federalismo y regionalismo en Brasil, 1889-1937” en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Marcello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Carmagnani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(Coord.), </w:t>
      </w:r>
      <w:r>
        <w:rPr>
          <w:rFonts w:ascii="Calibri" w:hAnsi="Calibri" w:cs="Times New Roman"/>
          <w:i/>
          <w:iCs/>
          <w:spacing w:val="-3"/>
          <w:sz w:val="22"/>
          <w:szCs w:val="22"/>
        </w:rPr>
        <w:t>Federalismos latinoamericanos: M</w:t>
      </w:r>
      <w:r>
        <w:rPr>
          <w:rFonts w:ascii="Calibri" w:hAnsi="Calibri" w:cs="Times New Roman"/>
          <w:i/>
          <w:iCs/>
          <w:spacing w:val="-3"/>
          <w:sz w:val="22"/>
          <w:szCs w:val="22"/>
        </w:rPr>
        <w:t xml:space="preserve">éxico, Brasil, Argentina” </w:t>
      </w:r>
      <w:r>
        <w:rPr>
          <w:rFonts w:ascii="Calibri" w:hAnsi="Calibri" w:cs="Times New Roman"/>
          <w:spacing w:val="-3"/>
          <w:sz w:val="22"/>
          <w:szCs w:val="22"/>
        </w:rPr>
        <w:t>F.C.E., México, 1995, pp.180-223 (*)</w:t>
      </w:r>
    </w:p>
    <w:p w:rsidR="002A2622" w:rsidRDefault="002A2622" w:rsidP="00C85B83">
      <w:pPr>
        <w:pStyle w:val="Standard"/>
        <w:tabs>
          <w:tab w:val="left" w:pos="-720"/>
        </w:tabs>
        <w:jc w:val="both"/>
        <w:rPr>
          <w:rFonts w:ascii="Calibri" w:hAnsi="Calibri" w:cs="Times New Roman"/>
          <w:b/>
          <w:bCs/>
          <w:spacing w:val="-3"/>
          <w:sz w:val="22"/>
          <w:szCs w:val="22"/>
        </w:rPr>
      </w:pPr>
    </w:p>
    <w:p w:rsidR="00F56742" w:rsidRDefault="00F56742" w:rsidP="00C85B83">
      <w:pPr>
        <w:pStyle w:val="Standard"/>
        <w:tabs>
          <w:tab w:val="left" w:pos="-720"/>
        </w:tabs>
        <w:suppressAutoHyphens w:val="0"/>
        <w:jc w:val="both"/>
        <w:rPr>
          <w:rFonts w:ascii="Calibri" w:hAnsi="Calibri" w:cs="Times New Roman"/>
          <w:b/>
          <w:bCs/>
          <w:spacing w:val="-3"/>
          <w:sz w:val="22"/>
        </w:rPr>
      </w:pPr>
    </w:p>
    <w:p w:rsidR="00F56742" w:rsidRDefault="00F56742" w:rsidP="00C85B83">
      <w:pPr>
        <w:pStyle w:val="Standard"/>
        <w:tabs>
          <w:tab w:val="left" w:pos="-720"/>
        </w:tabs>
        <w:suppressAutoHyphens w:val="0"/>
        <w:jc w:val="both"/>
        <w:rPr>
          <w:rFonts w:ascii="Calibri" w:hAnsi="Calibri" w:cs="Times New Roman"/>
          <w:b/>
          <w:bCs/>
          <w:spacing w:val="-3"/>
          <w:sz w:val="22"/>
        </w:rPr>
      </w:pPr>
    </w:p>
    <w:p w:rsidR="002A2622" w:rsidRDefault="00C85B83" w:rsidP="00C85B83">
      <w:pPr>
        <w:pStyle w:val="Standard"/>
        <w:tabs>
          <w:tab w:val="left" w:pos="-720"/>
        </w:tabs>
        <w:suppressAutoHyphens w:val="0"/>
        <w:jc w:val="both"/>
        <w:rPr>
          <w:rFonts w:ascii="Calibri" w:hAnsi="Calibri" w:cs="Times New Roman"/>
          <w:b/>
          <w:bCs/>
          <w:spacing w:val="-3"/>
          <w:sz w:val="22"/>
        </w:rPr>
      </w:pPr>
      <w:r>
        <w:rPr>
          <w:rFonts w:ascii="Calibri" w:hAnsi="Calibri" w:cs="Times New Roman"/>
          <w:b/>
          <w:bCs/>
          <w:spacing w:val="-3"/>
          <w:sz w:val="22"/>
        </w:rPr>
        <w:lastRenderedPageBreak/>
        <w:t>4. Los desafíos a las repúblicas oligárquicas: reforma y revolución (1910-1930).</w:t>
      </w:r>
    </w:p>
    <w:p w:rsidR="00F56742" w:rsidRDefault="00F56742" w:rsidP="00C85B83">
      <w:pPr>
        <w:pStyle w:val="Standard"/>
        <w:tabs>
          <w:tab w:val="left" w:pos="-720"/>
        </w:tabs>
        <w:jc w:val="both"/>
        <w:rPr>
          <w:rFonts w:ascii="Calibri" w:hAnsi="Calibri" w:cs="Times New Roman"/>
          <w:spacing w:val="-3"/>
          <w:sz w:val="22"/>
          <w:szCs w:val="22"/>
        </w:rPr>
      </w:pP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spacing w:val="-3"/>
          <w:sz w:val="22"/>
          <w:szCs w:val="22"/>
        </w:rPr>
        <w:t xml:space="preserve">Alan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Knight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, “Caudillos y campesinos en el México revolucionario, 1910-1917”, en D. A.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Brading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(ed.), </w:t>
      </w:r>
      <w:r>
        <w:rPr>
          <w:rFonts w:ascii="Calibri" w:hAnsi="Calibri" w:cs="Times New Roman"/>
          <w:i/>
          <w:iCs/>
          <w:spacing w:val="-3"/>
          <w:sz w:val="22"/>
          <w:szCs w:val="22"/>
        </w:rPr>
        <w:t>Caudillos y campesinos en la Revolución Mexicana</w:t>
      </w:r>
      <w:r>
        <w:rPr>
          <w:rFonts w:ascii="Calibri" w:hAnsi="Calibri" w:cs="Times New Roman"/>
          <w:spacing w:val="-3"/>
          <w:sz w:val="22"/>
          <w:szCs w:val="22"/>
        </w:rPr>
        <w:t xml:space="preserve">, pp. 32-85. </w:t>
      </w:r>
      <w:r>
        <w:rPr>
          <w:rFonts w:ascii="Calibri" w:hAnsi="Calibri" w:cs="Times New Roman"/>
          <w:spacing w:val="-3"/>
          <w:sz w:val="22"/>
          <w:szCs w:val="22"/>
          <w:lang w:val="es-AR"/>
        </w:rPr>
        <w:t>(*)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/>
          <w:sz w:val="22"/>
          <w:szCs w:val="22"/>
        </w:rPr>
        <w:t xml:space="preserve">John </w:t>
      </w:r>
      <w:proofErr w:type="spellStart"/>
      <w:r>
        <w:rPr>
          <w:rFonts w:ascii="Calibri" w:hAnsi="Calibri"/>
          <w:sz w:val="22"/>
          <w:szCs w:val="22"/>
        </w:rPr>
        <w:t>Womack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i/>
          <w:iCs/>
          <w:sz w:val="22"/>
          <w:szCs w:val="22"/>
        </w:rPr>
        <w:t xml:space="preserve">Zapata y la Revolución Mexicana, </w:t>
      </w:r>
      <w:r>
        <w:rPr>
          <w:rFonts w:ascii="Calibri" w:hAnsi="Calibri"/>
          <w:sz w:val="22"/>
          <w:szCs w:val="22"/>
        </w:rPr>
        <w:t>cap. VIII, “Los pueblos claman revolución”,  México, Siglo XXI, 1974, pp. 220-251. (*)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proofErr w:type="spellStart"/>
      <w:r>
        <w:rPr>
          <w:rFonts w:ascii="Calibri" w:hAnsi="Calibri"/>
          <w:sz w:val="22"/>
          <w:szCs w:val="22"/>
        </w:rPr>
        <w:t>Caetano</w:t>
      </w:r>
      <w:proofErr w:type="spellEnd"/>
      <w:r>
        <w:rPr>
          <w:rFonts w:ascii="Calibri" w:hAnsi="Calibri"/>
          <w:sz w:val="22"/>
          <w:szCs w:val="22"/>
        </w:rPr>
        <w:t>, Gerardo “Ciudadanía política e integración social</w:t>
      </w:r>
      <w:r>
        <w:rPr>
          <w:rFonts w:ascii="Calibri" w:hAnsi="Calibri"/>
          <w:sz w:val="22"/>
          <w:szCs w:val="22"/>
        </w:rPr>
        <w:t xml:space="preserve"> en el Uruguay (1900-1933), en Sábato, Hilda (Coordinadora), </w:t>
      </w:r>
      <w:r>
        <w:rPr>
          <w:rFonts w:ascii="Calibri" w:hAnsi="Calibri"/>
          <w:i/>
          <w:sz w:val="22"/>
          <w:szCs w:val="22"/>
        </w:rPr>
        <w:t>Ciudadanía política y formación de las naciones. Perspectivas históricas de América Latina</w:t>
      </w:r>
      <w:r>
        <w:rPr>
          <w:rFonts w:ascii="Calibri" w:hAnsi="Calibri"/>
          <w:sz w:val="22"/>
          <w:szCs w:val="22"/>
        </w:rPr>
        <w:t>, México, El Colegio de México y Fondo de Cultura Económica, 1999, pp. 405-430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proofErr w:type="spellStart"/>
      <w:r>
        <w:rPr>
          <w:rFonts w:ascii="Calibri" w:hAnsi="Calibri"/>
          <w:sz w:val="22"/>
          <w:szCs w:val="22"/>
        </w:rPr>
        <w:t>Compagnon</w:t>
      </w:r>
      <w:proofErr w:type="spellEnd"/>
      <w:r>
        <w:rPr>
          <w:rFonts w:ascii="Calibri" w:hAnsi="Calibri"/>
          <w:sz w:val="22"/>
          <w:szCs w:val="22"/>
        </w:rPr>
        <w:t xml:space="preserve">, Olivier, </w:t>
      </w:r>
      <w:r>
        <w:rPr>
          <w:rFonts w:ascii="Calibri" w:hAnsi="Calibri"/>
          <w:i/>
          <w:sz w:val="22"/>
          <w:szCs w:val="22"/>
        </w:rPr>
        <w:t>Améric</w:t>
      </w:r>
      <w:r>
        <w:rPr>
          <w:rFonts w:ascii="Calibri" w:hAnsi="Calibri"/>
          <w:i/>
          <w:sz w:val="22"/>
          <w:szCs w:val="22"/>
        </w:rPr>
        <w:t>a Latina y la Gran Guerra. El adiós a Europa (Argentina y Brasil, 1914-1939),</w:t>
      </w:r>
      <w:r>
        <w:rPr>
          <w:rFonts w:ascii="Calibri" w:hAnsi="Calibri"/>
          <w:sz w:val="22"/>
          <w:szCs w:val="22"/>
        </w:rPr>
        <w:t xml:space="preserve">   Buenos Aires, Crítica, 2014, Capítulo 3: Las Américas en guerra, pp. 121-164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/>
          <w:i/>
          <w:iCs/>
          <w:spacing w:val="-3"/>
          <w:sz w:val="22"/>
          <w:szCs w:val="22"/>
        </w:rPr>
        <w:t>Documentos:</w:t>
      </w:r>
      <w:r>
        <w:rPr>
          <w:rFonts w:ascii="Calibri" w:hAnsi="Calibri"/>
          <w:spacing w:val="-3"/>
          <w:sz w:val="22"/>
          <w:szCs w:val="22"/>
        </w:rPr>
        <w:t xml:space="preserve"> “Plan de San Luis de Potosí” (Madero, 1910). (*) “Plan de Ayala” (Zapata, 1911). (*)</w:t>
      </w:r>
    </w:p>
    <w:p w:rsidR="002A2622" w:rsidRDefault="002A2622" w:rsidP="00C85B83">
      <w:pPr>
        <w:pStyle w:val="Standard"/>
        <w:tabs>
          <w:tab w:val="left" w:pos="-720"/>
        </w:tabs>
        <w:jc w:val="both"/>
        <w:rPr>
          <w:rFonts w:ascii="Times New Roman" w:hAnsi="Times New Roman" w:cs="Times New Roman"/>
          <w:b/>
          <w:bCs/>
          <w:spacing w:val="-3"/>
        </w:rPr>
      </w:pPr>
    </w:p>
    <w:p w:rsidR="002A2622" w:rsidRDefault="00C85B83" w:rsidP="00C85B83">
      <w:pPr>
        <w:pStyle w:val="Standard"/>
        <w:tabs>
          <w:tab w:val="left" w:pos="-720"/>
        </w:tabs>
        <w:suppressAutoHyphens w:val="0"/>
        <w:jc w:val="both"/>
        <w:rPr>
          <w:rFonts w:ascii="Calibri" w:hAnsi="Calibri" w:cs="Times New Roman"/>
          <w:b/>
          <w:bCs/>
          <w:color w:val="000000"/>
          <w:spacing w:val="-3"/>
          <w:sz w:val="22"/>
          <w:szCs w:val="22"/>
        </w:rPr>
      </w:pPr>
      <w:r>
        <w:rPr>
          <w:rFonts w:ascii="Calibri" w:hAnsi="Calibri" w:cs="Times New Roman"/>
          <w:b/>
          <w:bCs/>
          <w:color w:val="000000"/>
          <w:spacing w:val="-3"/>
          <w:sz w:val="22"/>
          <w:szCs w:val="22"/>
        </w:rPr>
        <w:t>5</w:t>
      </w:r>
      <w:r>
        <w:rPr>
          <w:rFonts w:ascii="Calibri" w:hAnsi="Calibri" w:cs="Times New Roman"/>
          <w:b/>
          <w:bCs/>
          <w:color w:val="000000"/>
          <w:spacing w:val="-3"/>
          <w:sz w:val="22"/>
          <w:szCs w:val="22"/>
        </w:rPr>
        <w:t>. La Crisis del 30 y la búsqueda de un nuevo orden (1930-1960)</w:t>
      </w:r>
    </w:p>
    <w:p w:rsidR="002A2622" w:rsidRDefault="002A2622" w:rsidP="00C85B83">
      <w:pPr>
        <w:pStyle w:val="Standard"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2A2622" w:rsidRDefault="00C85B83" w:rsidP="00C85B83">
      <w:pPr>
        <w:pStyle w:val="Standard"/>
        <w:widowControl/>
        <w:tabs>
          <w:tab w:val="left" w:pos="-720"/>
        </w:tabs>
        <w:jc w:val="both"/>
      </w:pPr>
      <w:r>
        <w:rPr>
          <w:rFonts w:ascii="Calibri" w:hAnsi="Calibri" w:cs="Times New Roman"/>
          <w:spacing w:val="-3"/>
          <w:sz w:val="22"/>
          <w:szCs w:val="22"/>
        </w:rPr>
        <w:t xml:space="preserve">Fernando H. Cardoso y Enzo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Faletto</w:t>
      </w:r>
      <w:proofErr w:type="spellEnd"/>
      <w:r>
        <w:rPr>
          <w:rFonts w:ascii="Calibri" w:hAnsi="Calibri" w:cs="Times New Roman"/>
          <w:i/>
          <w:iCs/>
          <w:spacing w:val="-3"/>
          <w:sz w:val="22"/>
          <w:szCs w:val="22"/>
        </w:rPr>
        <w:t>, Dependencia y desarrollo en América Latina,</w:t>
      </w:r>
      <w:r>
        <w:rPr>
          <w:rFonts w:ascii="Calibri" w:hAnsi="Calibri" w:cs="Times New Roman"/>
          <w:spacing w:val="-3"/>
          <w:sz w:val="22"/>
          <w:szCs w:val="22"/>
        </w:rPr>
        <w:t xml:space="preserve"> cap. V “Nacionalismo y populismo”...pp.102-129.</w:t>
      </w:r>
    </w:p>
    <w:p w:rsidR="002A2622" w:rsidRDefault="00C85B83" w:rsidP="00C85B83">
      <w:pPr>
        <w:pStyle w:val="Standard"/>
        <w:widowControl/>
        <w:tabs>
          <w:tab w:val="left" w:pos="-720"/>
        </w:tabs>
        <w:jc w:val="both"/>
      </w:pPr>
      <w:r>
        <w:rPr>
          <w:rFonts w:ascii="Calibri" w:hAnsi="Calibri" w:cs="Times New Roman"/>
          <w:spacing w:val="-3"/>
          <w:sz w:val="22"/>
          <w:szCs w:val="22"/>
        </w:rPr>
        <w:t xml:space="preserve">Arturo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Warman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, “El reparto de la tierra”, </w:t>
      </w:r>
      <w:r>
        <w:rPr>
          <w:rFonts w:ascii="Calibri" w:hAnsi="Calibri" w:cs="Times New Roman"/>
          <w:i/>
          <w:iCs/>
          <w:spacing w:val="-3"/>
          <w:sz w:val="22"/>
          <w:szCs w:val="22"/>
        </w:rPr>
        <w:t xml:space="preserve">El campo mexicano en </w:t>
      </w:r>
      <w:r>
        <w:rPr>
          <w:rFonts w:ascii="Calibri" w:hAnsi="Calibri" w:cs="Times New Roman"/>
          <w:i/>
          <w:iCs/>
          <w:spacing w:val="-3"/>
          <w:sz w:val="22"/>
          <w:szCs w:val="22"/>
        </w:rPr>
        <w:t>el siglo XX</w:t>
      </w:r>
      <w:r>
        <w:rPr>
          <w:rFonts w:ascii="Calibri" w:hAnsi="Calibri" w:cs="Times New Roman"/>
          <w:spacing w:val="-3"/>
          <w:sz w:val="22"/>
          <w:szCs w:val="22"/>
        </w:rPr>
        <w:t>, México, F.C.E., 2004 pp. 53-111</w:t>
      </w:r>
    </w:p>
    <w:p w:rsidR="002A2622" w:rsidRDefault="00C85B83" w:rsidP="00C85B83">
      <w:pPr>
        <w:pStyle w:val="Standard"/>
        <w:widowControl/>
        <w:tabs>
          <w:tab w:val="left" w:pos="-720"/>
        </w:tabs>
        <w:jc w:val="both"/>
      </w:pPr>
      <w:r>
        <w:rPr>
          <w:rFonts w:ascii="Calibri" w:hAnsi="Calibri" w:cs="Times New Roman"/>
          <w:spacing w:val="-3"/>
          <w:sz w:val="22"/>
          <w:szCs w:val="22"/>
        </w:rPr>
        <w:t xml:space="preserve">Carlos Díaz Alejandro, “América Latina en los años treinta”, en Rosemary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Thorp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(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comp</w:t>
      </w:r>
      <w:r>
        <w:rPr>
          <w:rFonts w:ascii="Calibri" w:hAnsi="Calibri" w:cs="Times New Roman"/>
          <w:i/>
          <w:iCs/>
          <w:spacing w:val="-3"/>
          <w:sz w:val="22"/>
          <w:szCs w:val="22"/>
        </w:rPr>
        <w:t>.</w:t>
      </w:r>
      <w:proofErr w:type="spellEnd"/>
      <w:r>
        <w:rPr>
          <w:rFonts w:ascii="Calibri" w:hAnsi="Calibri" w:cs="Times New Roman"/>
          <w:i/>
          <w:iCs/>
          <w:spacing w:val="-3"/>
          <w:sz w:val="22"/>
          <w:szCs w:val="22"/>
        </w:rPr>
        <w:t>) América Latina en los años treinta,</w:t>
      </w:r>
      <w:r>
        <w:rPr>
          <w:rFonts w:ascii="Calibri" w:hAnsi="Calibri" w:cs="Times New Roman"/>
          <w:spacing w:val="-3"/>
          <w:sz w:val="22"/>
          <w:szCs w:val="22"/>
        </w:rPr>
        <w:t xml:space="preserve"> pp. 31-68. (*)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spacing w:val="-3"/>
          <w:sz w:val="22"/>
          <w:szCs w:val="22"/>
        </w:rPr>
        <w:t xml:space="preserve">Ruth B.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Collier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y David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Collier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, “El populismo radicalizado”, en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Collier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</w:t>
      </w:r>
      <w:r>
        <w:rPr>
          <w:rFonts w:ascii="Calibri" w:hAnsi="Calibri" w:cs="Times New Roman"/>
          <w:spacing w:val="-3"/>
          <w:sz w:val="22"/>
          <w:szCs w:val="22"/>
        </w:rPr>
        <w:t xml:space="preserve">y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Collier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, </w:t>
      </w:r>
      <w:proofErr w:type="spellStart"/>
      <w:r>
        <w:rPr>
          <w:rFonts w:ascii="Calibri" w:hAnsi="Calibri" w:cs="Times New Roman"/>
          <w:i/>
          <w:iCs/>
          <w:spacing w:val="-3"/>
          <w:sz w:val="22"/>
          <w:szCs w:val="22"/>
        </w:rPr>
        <w:t>Shaping</w:t>
      </w:r>
      <w:proofErr w:type="spellEnd"/>
      <w:r>
        <w:rPr>
          <w:rFonts w:ascii="Calibri" w:hAnsi="Calibri" w:cs="Times New Roman"/>
          <w:i/>
          <w:iCs/>
          <w:spacing w:val="-3"/>
          <w:sz w:val="22"/>
          <w:szCs w:val="22"/>
        </w:rPr>
        <w:t xml:space="preserve"> </w:t>
      </w:r>
      <w:proofErr w:type="spellStart"/>
      <w:r>
        <w:rPr>
          <w:rFonts w:ascii="Calibri" w:hAnsi="Calibri" w:cs="Times New Roman"/>
          <w:i/>
          <w:iCs/>
          <w:spacing w:val="-3"/>
          <w:sz w:val="22"/>
          <w:szCs w:val="22"/>
        </w:rPr>
        <w:t>the</w:t>
      </w:r>
      <w:proofErr w:type="spellEnd"/>
      <w:r>
        <w:rPr>
          <w:rFonts w:ascii="Calibri" w:hAnsi="Calibri" w:cs="Times New Roman"/>
          <w:i/>
          <w:iCs/>
          <w:spacing w:val="-3"/>
          <w:sz w:val="22"/>
          <w:szCs w:val="22"/>
        </w:rPr>
        <w:t xml:space="preserve"> </w:t>
      </w:r>
      <w:proofErr w:type="spellStart"/>
      <w:r>
        <w:rPr>
          <w:rFonts w:ascii="Calibri" w:hAnsi="Calibri" w:cs="Times New Roman"/>
          <w:i/>
          <w:iCs/>
          <w:spacing w:val="-3"/>
          <w:sz w:val="22"/>
          <w:szCs w:val="22"/>
        </w:rPr>
        <w:t>Political</w:t>
      </w:r>
      <w:proofErr w:type="spellEnd"/>
      <w:r>
        <w:rPr>
          <w:rFonts w:ascii="Calibri" w:hAnsi="Calibri" w:cs="Times New Roman"/>
          <w:i/>
          <w:iCs/>
          <w:spacing w:val="-3"/>
          <w:sz w:val="22"/>
          <w:szCs w:val="22"/>
        </w:rPr>
        <w:t xml:space="preserve"> Arena</w:t>
      </w:r>
      <w:r>
        <w:rPr>
          <w:rFonts w:ascii="Calibri" w:hAnsi="Calibri" w:cs="Times New Roman"/>
          <w:spacing w:val="-3"/>
          <w:sz w:val="22"/>
          <w:szCs w:val="22"/>
        </w:rPr>
        <w:t>, Princeton, 1991. (*)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spacing w:val="-3"/>
          <w:sz w:val="22"/>
          <w:szCs w:val="22"/>
        </w:rPr>
        <w:t xml:space="preserve">Fausto, Boris “El Estado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getulista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(1930-1945)”, en </w:t>
      </w:r>
      <w:r>
        <w:rPr>
          <w:rFonts w:ascii="Calibri" w:hAnsi="Calibri" w:cs="Times New Roman"/>
          <w:i/>
          <w:iCs/>
          <w:spacing w:val="-3"/>
          <w:sz w:val="22"/>
          <w:szCs w:val="22"/>
        </w:rPr>
        <w:t xml:space="preserve">Historia concisa de Brasil, </w:t>
      </w:r>
      <w:r>
        <w:rPr>
          <w:rFonts w:ascii="Calibri" w:hAnsi="Calibri" w:cs="Times New Roman"/>
          <w:spacing w:val="-3"/>
          <w:sz w:val="22"/>
          <w:szCs w:val="22"/>
        </w:rPr>
        <w:t>F.C.E., cap. 4., pp. 165-194, Buenos Aires, 2003. (*)</w:t>
      </w:r>
    </w:p>
    <w:p w:rsidR="002A2622" w:rsidRDefault="002A2622" w:rsidP="00C85B83">
      <w:pPr>
        <w:pStyle w:val="Standard"/>
        <w:tabs>
          <w:tab w:val="left" w:pos="-720"/>
        </w:tabs>
        <w:jc w:val="both"/>
        <w:rPr>
          <w:rFonts w:ascii="Times New Roman" w:hAnsi="Times New Roman" w:cs="Times New Roman"/>
          <w:b/>
          <w:bCs/>
          <w:spacing w:val="-3"/>
        </w:rPr>
      </w:pPr>
    </w:p>
    <w:p w:rsidR="002A2622" w:rsidRDefault="00C85B83" w:rsidP="00C85B83">
      <w:pPr>
        <w:pStyle w:val="Standard"/>
        <w:tabs>
          <w:tab w:val="left" w:pos="-720"/>
        </w:tabs>
        <w:suppressAutoHyphens w:val="0"/>
        <w:jc w:val="both"/>
        <w:rPr>
          <w:rFonts w:ascii="Calibri" w:hAnsi="Calibri" w:cs="Times New Roman"/>
          <w:b/>
          <w:bCs/>
          <w:spacing w:val="-3"/>
          <w:sz w:val="22"/>
        </w:rPr>
      </w:pPr>
      <w:r>
        <w:rPr>
          <w:rFonts w:ascii="Calibri" w:hAnsi="Calibri" w:cs="Times New Roman"/>
          <w:b/>
          <w:bCs/>
          <w:spacing w:val="-3"/>
          <w:sz w:val="22"/>
        </w:rPr>
        <w:t>6 - América Latina durante la Guerra Fría (1960-1990).</w:t>
      </w:r>
    </w:p>
    <w:p w:rsidR="002A2622" w:rsidRDefault="002A2622" w:rsidP="00C85B83">
      <w:pPr>
        <w:pStyle w:val="Standard"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2A2622" w:rsidRDefault="00C85B83" w:rsidP="00C85B83">
      <w:pPr>
        <w:pStyle w:val="Standard"/>
        <w:tabs>
          <w:tab w:val="left" w:pos="-720"/>
        </w:tabs>
        <w:jc w:val="both"/>
      </w:pPr>
      <w:proofErr w:type="spellStart"/>
      <w:r>
        <w:rPr>
          <w:rFonts w:ascii="Calibri" w:hAnsi="Calibri" w:cs="Times New Roman"/>
          <w:spacing w:val="-3"/>
          <w:sz w:val="22"/>
          <w:szCs w:val="22"/>
        </w:rPr>
        <w:t>Mari</w:t>
      </w:r>
      <w:r>
        <w:rPr>
          <w:rFonts w:ascii="Calibri" w:hAnsi="Calibri" w:cs="Times New Roman"/>
          <w:spacing w:val="-3"/>
          <w:sz w:val="22"/>
          <w:szCs w:val="22"/>
        </w:rPr>
        <w:t>feli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Pérez-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Stable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, </w:t>
      </w:r>
      <w:r>
        <w:rPr>
          <w:rFonts w:ascii="Calibri" w:hAnsi="Calibri" w:cs="Times New Roman"/>
          <w:i/>
          <w:iCs/>
          <w:spacing w:val="-3"/>
          <w:sz w:val="22"/>
          <w:szCs w:val="22"/>
        </w:rPr>
        <w:t>La revolución cubana. Orígenes, desarrollo y legado</w:t>
      </w:r>
      <w:r>
        <w:rPr>
          <w:rFonts w:ascii="Calibri" w:hAnsi="Calibri" w:cs="Times New Roman"/>
          <w:spacing w:val="-3"/>
          <w:sz w:val="22"/>
          <w:szCs w:val="22"/>
        </w:rPr>
        <w:t>, Madrid, Colibrí, 1998, cap. 3 y 4. (*)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/>
          <w:spacing w:val="-3"/>
          <w:sz w:val="22"/>
          <w:szCs w:val="22"/>
        </w:rPr>
        <w:t xml:space="preserve">Luis Alberto </w:t>
      </w:r>
      <w:proofErr w:type="spellStart"/>
      <w:r>
        <w:rPr>
          <w:rFonts w:ascii="Calibri" w:hAnsi="Calibri"/>
          <w:spacing w:val="-3"/>
          <w:sz w:val="22"/>
          <w:szCs w:val="22"/>
        </w:rPr>
        <w:t>Moniz</w:t>
      </w:r>
      <w:proofErr w:type="spellEnd"/>
      <w:r>
        <w:rPr>
          <w:rFonts w:ascii="Calibri" w:hAnsi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hAnsi="Calibri"/>
          <w:spacing w:val="-3"/>
          <w:sz w:val="22"/>
          <w:szCs w:val="22"/>
        </w:rPr>
        <w:t>Bandeira</w:t>
      </w:r>
      <w:proofErr w:type="spellEnd"/>
      <w:r>
        <w:rPr>
          <w:rFonts w:ascii="Calibri" w:hAnsi="Calibri"/>
          <w:spacing w:val="-3"/>
          <w:sz w:val="22"/>
          <w:szCs w:val="22"/>
        </w:rPr>
        <w:t xml:space="preserve">, “Capítulo X” en </w:t>
      </w:r>
      <w:r>
        <w:rPr>
          <w:rFonts w:ascii="Calibri" w:hAnsi="Calibri"/>
          <w:i/>
          <w:spacing w:val="-3"/>
          <w:sz w:val="22"/>
          <w:szCs w:val="22"/>
        </w:rPr>
        <w:t xml:space="preserve">De Martí a Fidel. La Revolución Cubana y América latina, </w:t>
      </w:r>
      <w:r>
        <w:rPr>
          <w:rFonts w:ascii="Calibri" w:hAnsi="Calibri"/>
          <w:spacing w:val="-3"/>
          <w:sz w:val="22"/>
          <w:szCs w:val="22"/>
        </w:rPr>
        <w:t>Bs.As., Norma, 2008, pp. 265-294. (*)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spacing w:val="-3"/>
          <w:sz w:val="22"/>
          <w:szCs w:val="22"/>
        </w:rPr>
        <w:t>Rafae</w:t>
      </w:r>
      <w:r>
        <w:rPr>
          <w:rFonts w:ascii="Calibri" w:hAnsi="Calibri" w:cs="Times New Roman"/>
          <w:spacing w:val="-3"/>
          <w:sz w:val="22"/>
          <w:szCs w:val="22"/>
        </w:rPr>
        <w:t>l Rojas, “Anatomía del entusiasmo. Cultura y revolución en Cuba (1959-1971), en Carlos Altamirano (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dir.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) </w:t>
      </w:r>
      <w:r>
        <w:rPr>
          <w:rFonts w:ascii="Calibri" w:hAnsi="Calibri" w:cs="Times New Roman"/>
          <w:i/>
          <w:spacing w:val="-3"/>
          <w:sz w:val="22"/>
          <w:szCs w:val="22"/>
        </w:rPr>
        <w:t>Historia de los intelectuales</w:t>
      </w:r>
      <w:r>
        <w:rPr>
          <w:rFonts w:ascii="Calibri" w:hAnsi="Calibri" w:cs="Times New Roman"/>
          <w:spacing w:val="-3"/>
          <w:sz w:val="22"/>
          <w:szCs w:val="22"/>
        </w:rPr>
        <w:t>…pp.45-61.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spacing w:val="-3"/>
          <w:sz w:val="22"/>
          <w:szCs w:val="22"/>
        </w:rPr>
        <w:t xml:space="preserve">Jorge Domínguez, “Cuba, 1959-c.1990”en Leslie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Bethell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(ed.) </w:t>
      </w:r>
      <w:r>
        <w:rPr>
          <w:rFonts w:ascii="Calibri" w:hAnsi="Calibri" w:cs="Times New Roman"/>
          <w:i/>
          <w:iCs/>
          <w:spacing w:val="-3"/>
          <w:sz w:val="22"/>
          <w:szCs w:val="22"/>
        </w:rPr>
        <w:t>Historia de América Latina</w:t>
      </w:r>
      <w:r>
        <w:rPr>
          <w:rFonts w:ascii="Calibri" w:hAnsi="Calibri" w:cs="Times New Roman"/>
          <w:spacing w:val="-3"/>
          <w:sz w:val="22"/>
          <w:szCs w:val="22"/>
        </w:rPr>
        <w:t>.</w:t>
      </w:r>
    </w:p>
    <w:p w:rsidR="002A2622" w:rsidRPr="009E266B" w:rsidRDefault="00C85B83" w:rsidP="00C85B83">
      <w:pPr>
        <w:pStyle w:val="Standard"/>
        <w:tabs>
          <w:tab w:val="left" w:pos="-720"/>
        </w:tabs>
        <w:jc w:val="both"/>
        <w:rPr>
          <w:lang w:val="en-US"/>
        </w:rPr>
      </w:pPr>
      <w:r>
        <w:rPr>
          <w:rFonts w:ascii="Calibri" w:hAnsi="Calibri" w:cs="Times New Roman"/>
          <w:spacing w:val="-3"/>
          <w:sz w:val="22"/>
          <w:szCs w:val="22"/>
        </w:rPr>
        <w:t xml:space="preserve">David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Collier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: “Visión </w:t>
      </w:r>
      <w:r>
        <w:rPr>
          <w:rFonts w:ascii="Calibri" w:hAnsi="Calibri" w:cs="Times New Roman"/>
          <w:spacing w:val="-3"/>
          <w:sz w:val="22"/>
          <w:szCs w:val="22"/>
        </w:rPr>
        <w:t xml:space="preserve">general del modelo burocrático autoritario”, en David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Collier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(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comp.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), </w:t>
      </w:r>
      <w:r>
        <w:rPr>
          <w:rFonts w:ascii="Calibri" w:hAnsi="Calibri" w:cs="Times New Roman"/>
          <w:i/>
          <w:iCs/>
          <w:spacing w:val="-3"/>
          <w:sz w:val="22"/>
          <w:szCs w:val="22"/>
        </w:rPr>
        <w:t>El nuevo autoritarismo en América Latina</w:t>
      </w:r>
      <w:r>
        <w:rPr>
          <w:rFonts w:ascii="Calibri" w:hAnsi="Calibri" w:cs="Times New Roman"/>
          <w:spacing w:val="-3"/>
          <w:sz w:val="22"/>
          <w:szCs w:val="22"/>
        </w:rPr>
        <w:t xml:space="preserve">, pp.25-38. </w:t>
      </w:r>
      <w:r>
        <w:rPr>
          <w:rFonts w:ascii="Calibri" w:hAnsi="Calibri" w:cs="Times New Roman"/>
          <w:spacing w:val="-3"/>
          <w:sz w:val="22"/>
          <w:szCs w:val="22"/>
          <w:lang w:val="en-US"/>
        </w:rPr>
        <w:t>(*)</w:t>
      </w:r>
    </w:p>
    <w:p w:rsidR="002A2622" w:rsidRPr="009E266B" w:rsidRDefault="00C85B83" w:rsidP="00C85B83">
      <w:pPr>
        <w:pStyle w:val="Standard"/>
        <w:tabs>
          <w:tab w:val="left" w:pos="-720"/>
        </w:tabs>
        <w:jc w:val="both"/>
        <w:rPr>
          <w:lang w:val="en-US"/>
        </w:rPr>
      </w:pPr>
      <w:r>
        <w:rPr>
          <w:rFonts w:ascii="Calibri" w:hAnsi="Calibri" w:cs="Times New Roman"/>
          <w:spacing w:val="-3"/>
          <w:sz w:val="22"/>
          <w:szCs w:val="22"/>
          <w:lang w:val="en-US"/>
        </w:rPr>
        <w:t xml:space="preserve">Alain </w:t>
      </w:r>
      <w:proofErr w:type="spellStart"/>
      <w:r>
        <w:rPr>
          <w:rFonts w:ascii="Calibri" w:hAnsi="Calibri" w:cs="Times New Roman"/>
          <w:spacing w:val="-3"/>
          <w:sz w:val="22"/>
          <w:szCs w:val="22"/>
          <w:lang w:val="en-US"/>
        </w:rPr>
        <w:t>Rouquie</w:t>
      </w:r>
      <w:proofErr w:type="spellEnd"/>
      <w:r>
        <w:rPr>
          <w:rFonts w:ascii="Calibri" w:hAnsi="Calibri" w:cs="Times New Roman"/>
          <w:spacing w:val="-3"/>
          <w:sz w:val="22"/>
          <w:szCs w:val="22"/>
          <w:lang w:val="en-US"/>
        </w:rPr>
        <w:t xml:space="preserve">, “The military in Latin American politics since 1930”, en Leslie </w:t>
      </w:r>
      <w:proofErr w:type="spellStart"/>
      <w:r>
        <w:rPr>
          <w:rFonts w:ascii="Calibri" w:hAnsi="Calibri" w:cs="Times New Roman"/>
          <w:spacing w:val="-3"/>
          <w:sz w:val="22"/>
          <w:szCs w:val="22"/>
          <w:lang w:val="en-US"/>
        </w:rPr>
        <w:t>Bethell</w:t>
      </w:r>
      <w:proofErr w:type="spellEnd"/>
      <w:r>
        <w:rPr>
          <w:rFonts w:ascii="Calibri" w:hAnsi="Calibri" w:cs="Times New Roman"/>
          <w:spacing w:val="-3"/>
          <w:sz w:val="22"/>
          <w:szCs w:val="22"/>
          <w:lang w:val="en-US"/>
        </w:rPr>
        <w:t xml:space="preserve"> (ed.), </w:t>
      </w:r>
      <w:r>
        <w:rPr>
          <w:rFonts w:ascii="Calibri" w:hAnsi="Calibri" w:cs="Times New Roman"/>
          <w:i/>
          <w:iCs/>
          <w:spacing w:val="-3"/>
          <w:sz w:val="22"/>
          <w:szCs w:val="22"/>
          <w:lang w:val="en-US"/>
        </w:rPr>
        <w:t>History of Latin America</w:t>
      </w:r>
      <w:r>
        <w:rPr>
          <w:rFonts w:ascii="Calibri" w:hAnsi="Calibri" w:cs="Times New Roman"/>
          <w:spacing w:val="-3"/>
          <w:sz w:val="22"/>
          <w:szCs w:val="22"/>
          <w:lang w:val="en-US"/>
        </w:rPr>
        <w:t xml:space="preserve">, VI, 2, </w:t>
      </w:r>
      <w:r>
        <w:rPr>
          <w:rFonts w:ascii="Calibri" w:hAnsi="Calibri" w:cs="Times New Roman"/>
          <w:spacing w:val="-3"/>
          <w:sz w:val="22"/>
          <w:szCs w:val="22"/>
          <w:lang w:val="en-US"/>
        </w:rPr>
        <w:t>“Military regimes: Models and Mechanism of Contemporary</w:t>
      </w:r>
    </w:p>
    <w:p w:rsidR="002A2622" w:rsidRDefault="00C85B83" w:rsidP="00C85B83">
      <w:pPr>
        <w:pStyle w:val="Standard"/>
        <w:tabs>
          <w:tab w:val="left" w:pos="-720"/>
        </w:tabs>
        <w:jc w:val="both"/>
        <w:rPr>
          <w:rFonts w:ascii="Calibri" w:hAnsi="Calibri" w:cs="Times New Roman"/>
          <w:spacing w:val="-3"/>
          <w:sz w:val="22"/>
          <w:szCs w:val="22"/>
          <w:lang w:val="es-AR"/>
        </w:rPr>
      </w:pPr>
      <w:proofErr w:type="spellStart"/>
      <w:r>
        <w:rPr>
          <w:rFonts w:ascii="Calibri" w:hAnsi="Calibri" w:cs="Times New Roman"/>
          <w:spacing w:val="-3"/>
          <w:sz w:val="22"/>
          <w:szCs w:val="22"/>
          <w:lang w:val="es-AR"/>
        </w:rPr>
        <w:t>Militarism</w:t>
      </w:r>
      <w:proofErr w:type="spellEnd"/>
      <w:r>
        <w:rPr>
          <w:rFonts w:ascii="Calibri" w:hAnsi="Calibri" w:cs="Times New Roman"/>
          <w:spacing w:val="-3"/>
          <w:sz w:val="22"/>
          <w:szCs w:val="22"/>
          <w:lang w:val="es-AR"/>
        </w:rPr>
        <w:t>”, pp. 247-270 (*) (hay edición en español)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spacing w:val="-3"/>
          <w:sz w:val="22"/>
          <w:szCs w:val="22"/>
        </w:rPr>
        <w:t xml:space="preserve">Alan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Angell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, “La izquierda en América Latina desde c. 1920”, en Leslie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Bethell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(ed.), </w:t>
      </w:r>
      <w:r>
        <w:rPr>
          <w:rFonts w:ascii="Calibri" w:hAnsi="Calibri" w:cs="Times New Roman"/>
          <w:i/>
          <w:iCs/>
          <w:spacing w:val="-3"/>
          <w:sz w:val="22"/>
          <w:szCs w:val="22"/>
        </w:rPr>
        <w:t>Historia de América Latina</w:t>
      </w:r>
      <w:r>
        <w:rPr>
          <w:rFonts w:ascii="Calibri" w:hAnsi="Calibri" w:cs="Times New Roman"/>
          <w:spacing w:val="-3"/>
          <w:sz w:val="22"/>
          <w:szCs w:val="22"/>
        </w:rPr>
        <w:t>, vol.12,  pp.73-131. (*)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spacing w:val="-3"/>
          <w:sz w:val="22"/>
          <w:szCs w:val="22"/>
        </w:rPr>
        <w:t>Héctor P</w:t>
      </w:r>
      <w:r>
        <w:rPr>
          <w:rFonts w:ascii="Calibri" w:hAnsi="Calibri" w:cs="Times New Roman"/>
          <w:spacing w:val="-3"/>
          <w:sz w:val="22"/>
          <w:szCs w:val="22"/>
        </w:rPr>
        <w:t xml:space="preserve">érez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Brignoli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, “El crecimiento empobrecedor (1900-1945)”, en </w:t>
      </w:r>
      <w:r>
        <w:rPr>
          <w:rFonts w:ascii="Calibri" w:hAnsi="Calibri" w:cs="Times New Roman"/>
          <w:i/>
          <w:iCs/>
          <w:spacing w:val="-3"/>
          <w:sz w:val="22"/>
          <w:szCs w:val="22"/>
        </w:rPr>
        <w:t>Breve Historia de Centroamérica</w:t>
      </w:r>
      <w:r>
        <w:rPr>
          <w:rFonts w:ascii="Calibri" w:hAnsi="Calibri" w:cs="Times New Roman"/>
          <w:spacing w:val="-3"/>
          <w:sz w:val="22"/>
          <w:szCs w:val="22"/>
        </w:rPr>
        <w:t>, pp. 81-98.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spacing w:val="-3"/>
          <w:sz w:val="22"/>
          <w:szCs w:val="22"/>
        </w:rPr>
        <w:t xml:space="preserve">Richard N. Adams, “Etnias y sociedades” en Héctor Pérez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Brignoli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(ed.), </w:t>
      </w:r>
      <w:r>
        <w:rPr>
          <w:rFonts w:ascii="Calibri" w:hAnsi="Calibri" w:cs="Times New Roman"/>
          <w:i/>
          <w:iCs/>
          <w:spacing w:val="-3"/>
          <w:sz w:val="22"/>
          <w:szCs w:val="22"/>
        </w:rPr>
        <w:t>Historia General de Centroamérica</w:t>
      </w:r>
      <w:r>
        <w:rPr>
          <w:rFonts w:ascii="Calibri" w:hAnsi="Calibri" w:cs="Times New Roman"/>
          <w:spacing w:val="-3"/>
          <w:sz w:val="22"/>
          <w:szCs w:val="22"/>
        </w:rPr>
        <w:t xml:space="preserve">, Madrid, FLACSO, 1993, vol. 5, pp. 172-202 y </w:t>
      </w:r>
      <w:r>
        <w:rPr>
          <w:rFonts w:ascii="Calibri" w:hAnsi="Calibri" w:cs="Times New Roman"/>
          <w:spacing w:val="-3"/>
          <w:sz w:val="22"/>
          <w:szCs w:val="22"/>
        </w:rPr>
        <w:t>pp. 210-220. (*)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spacing w:val="-3"/>
          <w:sz w:val="22"/>
          <w:szCs w:val="22"/>
        </w:rPr>
        <w:t>Osmar Gonzales, “Indigenismo, nación y política en el Perú (1904-1930) en Carlos Altamirano (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dir.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) </w:t>
      </w:r>
      <w:r>
        <w:rPr>
          <w:rFonts w:ascii="Calibri" w:hAnsi="Calibri" w:cs="Times New Roman"/>
          <w:i/>
          <w:spacing w:val="-3"/>
          <w:sz w:val="22"/>
          <w:szCs w:val="22"/>
        </w:rPr>
        <w:t>Historia de los intelectuales en América Latina. II. Los avatares de la `ciudad letrada´ en el siglo XX,</w:t>
      </w:r>
      <w:r>
        <w:rPr>
          <w:rFonts w:ascii="Calibri" w:hAnsi="Calibri" w:cs="Times New Roman"/>
          <w:spacing w:val="-3"/>
          <w:sz w:val="22"/>
          <w:szCs w:val="22"/>
        </w:rPr>
        <w:t xml:space="preserve"> Buenos Aires, Katz, 2010, pp. 433-4</w:t>
      </w:r>
      <w:r>
        <w:rPr>
          <w:rFonts w:ascii="Calibri" w:hAnsi="Calibri" w:cs="Times New Roman"/>
          <w:spacing w:val="-3"/>
          <w:sz w:val="22"/>
          <w:szCs w:val="22"/>
        </w:rPr>
        <w:t>54. (*)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bCs/>
          <w:i/>
          <w:iCs/>
          <w:spacing w:val="-3"/>
          <w:sz w:val="22"/>
          <w:szCs w:val="22"/>
        </w:rPr>
        <w:lastRenderedPageBreak/>
        <w:t xml:space="preserve">Fuentes: </w:t>
      </w:r>
      <w:r>
        <w:rPr>
          <w:rFonts w:ascii="Calibri" w:hAnsi="Calibri" w:cs="Times New Roman"/>
          <w:bCs/>
          <w:spacing w:val="-3"/>
          <w:sz w:val="22"/>
          <w:szCs w:val="22"/>
        </w:rPr>
        <w:t xml:space="preserve">Fidel Castro “La historia me absolverá”, 1953. (*) José Carlos Mariátegui, “Economía agraria y latifundismo feudal” y  “El problema del </w:t>
      </w:r>
      <w:proofErr w:type="spellStart"/>
      <w:r>
        <w:rPr>
          <w:rFonts w:ascii="Calibri" w:hAnsi="Calibri" w:cs="Times New Roman"/>
          <w:bCs/>
          <w:spacing w:val="-3"/>
          <w:sz w:val="22"/>
          <w:szCs w:val="22"/>
        </w:rPr>
        <w:t>indio”en</w:t>
      </w:r>
      <w:proofErr w:type="spellEnd"/>
      <w:r>
        <w:rPr>
          <w:rFonts w:ascii="Calibri" w:hAnsi="Calibri" w:cs="Times New Roman"/>
          <w:bCs/>
          <w:spacing w:val="-3"/>
          <w:sz w:val="22"/>
          <w:szCs w:val="22"/>
        </w:rPr>
        <w:t xml:space="preserve"> </w:t>
      </w:r>
      <w:r>
        <w:rPr>
          <w:rFonts w:ascii="Calibri" w:hAnsi="Calibri" w:cs="Times New Roman"/>
          <w:bCs/>
          <w:i/>
          <w:spacing w:val="-3"/>
          <w:sz w:val="22"/>
          <w:szCs w:val="22"/>
        </w:rPr>
        <w:t>Siete ensayos de interpretación de la realidad peruana</w:t>
      </w:r>
      <w:r>
        <w:rPr>
          <w:rFonts w:ascii="Calibri" w:hAnsi="Calibri" w:cs="Times New Roman"/>
          <w:bCs/>
          <w:spacing w:val="-3"/>
          <w:sz w:val="22"/>
          <w:szCs w:val="22"/>
        </w:rPr>
        <w:t>, México, Era, 1993, pp.29-45 (edición o</w:t>
      </w:r>
      <w:r>
        <w:rPr>
          <w:rFonts w:ascii="Calibri" w:hAnsi="Calibri" w:cs="Times New Roman"/>
          <w:bCs/>
          <w:spacing w:val="-3"/>
          <w:sz w:val="22"/>
          <w:szCs w:val="22"/>
        </w:rPr>
        <w:t>riginal 1928). (*)</w:t>
      </w:r>
    </w:p>
    <w:p w:rsidR="002A2622" w:rsidRDefault="002A2622" w:rsidP="00C85B83">
      <w:pPr>
        <w:pStyle w:val="Standard"/>
        <w:tabs>
          <w:tab w:val="left" w:pos="-720"/>
        </w:tabs>
        <w:jc w:val="both"/>
      </w:pPr>
    </w:p>
    <w:p w:rsidR="002A2622" w:rsidRDefault="002A2622" w:rsidP="00C85B83">
      <w:pPr>
        <w:pStyle w:val="Standard"/>
        <w:tabs>
          <w:tab w:val="left" w:pos="-720"/>
        </w:tabs>
        <w:jc w:val="both"/>
        <w:rPr>
          <w:rFonts w:ascii="Calibri" w:hAnsi="Calibri" w:cs="Times New Roman"/>
          <w:spacing w:val="-3"/>
          <w:sz w:val="22"/>
          <w:szCs w:val="22"/>
        </w:rPr>
      </w:pPr>
    </w:p>
    <w:p w:rsidR="002A2622" w:rsidRDefault="00C85B83" w:rsidP="00C85B83">
      <w:pPr>
        <w:pStyle w:val="Standard"/>
        <w:widowControl/>
        <w:tabs>
          <w:tab w:val="left" w:pos="-720"/>
        </w:tabs>
        <w:suppressAutoHyphens w:val="0"/>
        <w:jc w:val="both"/>
        <w:rPr>
          <w:rFonts w:ascii="Calibri" w:hAnsi="Calibri" w:cs="Times New Roman"/>
          <w:b/>
          <w:bCs/>
          <w:color w:val="000000"/>
          <w:spacing w:val="-3"/>
          <w:sz w:val="22"/>
          <w:szCs w:val="22"/>
        </w:rPr>
      </w:pPr>
      <w:r>
        <w:rPr>
          <w:rFonts w:ascii="Calibri" w:hAnsi="Calibri" w:cs="Times New Roman"/>
          <w:b/>
          <w:bCs/>
          <w:color w:val="000000"/>
          <w:spacing w:val="-3"/>
          <w:sz w:val="22"/>
          <w:szCs w:val="22"/>
        </w:rPr>
        <w:t>7. Transiciones políticas y reestructuración económica (1980s-1990s)</w:t>
      </w:r>
    </w:p>
    <w:p w:rsidR="002A2622" w:rsidRDefault="002A2622" w:rsidP="00C85B83">
      <w:pPr>
        <w:pStyle w:val="Standard"/>
        <w:widowControl/>
        <w:tabs>
          <w:tab w:val="left" w:pos="-720"/>
        </w:tabs>
        <w:jc w:val="both"/>
        <w:rPr>
          <w:rFonts w:ascii="Calibri" w:hAnsi="Calibri" w:cs="Times New Roman"/>
          <w:smallCaps/>
          <w:sz w:val="22"/>
          <w:szCs w:val="22"/>
        </w:rPr>
      </w:pPr>
    </w:p>
    <w:p w:rsidR="002A2622" w:rsidRDefault="00C85B83" w:rsidP="00C85B83">
      <w:pPr>
        <w:pStyle w:val="Standard"/>
        <w:jc w:val="both"/>
      </w:pPr>
      <w:r>
        <w:rPr>
          <w:rFonts w:ascii="Calibri" w:hAnsi="Calibri" w:cs="Times New Roman"/>
          <w:sz w:val="22"/>
          <w:szCs w:val="22"/>
        </w:rPr>
        <w:t xml:space="preserve">Joseph Ramos, 1993, “Crecimiento, crisis y viraje estratégico”, </w:t>
      </w:r>
      <w:r>
        <w:rPr>
          <w:rFonts w:ascii="Calibri" w:hAnsi="Calibri" w:cs="Times New Roman"/>
          <w:i/>
          <w:iCs/>
          <w:sz w:val="22"/>
          <w:szCs w:val="22"/>
        </w:rPr>
        <w:t>Revista de la CEPAL</w:t>
      </w:r>
      <w:r>
        <w:rPr>
          <w:rFonts w:ascii="Calibri" w:hAnsi="Calibri" w:cs="Times New Roman"/>
          <w:sz w:val="22"/>
          <w:szCs w:val="22"/>
        </w:rPr>
        <w:t>, Nº 50.</w:t>
      </w:r>
    </w:p>
    <w:p w:rsidR="002A2622" w:rsidRDefault="00C85B83" w:rsidP="00C85B83">
      <w:pPr>
        <w:pStyle w:val="Standard"/>
        <w:jc w:val="both"/>
      </w:pPr>
      <w:r>
        <w:rPr>
          <w:rFonts w:ascii="Calibri" w:hAnsi="Calibri" w:cs="Times New Roman"/>
          <w:sz w:val="22"/>
          <w:szCs w:val="22"/>
        </w:rPr>
        <w:t xml:space="preserve">Carlos Acuña y Catalina </w:t>
      </w:r>
      <w:proofErr w:type="spellStart"/>
      <w:r>
        <w:rPr>
          <w:rFonts w:ascii="Calibri" w:hAnsi="Calibri" w:cs="Times New Roman"/>
          <w:sz w:val="22"/>
          <w:szCs w:val="22"/>
        </w:rPr>
        <w:t>Smulovitz</w:t>
      </w:r>
      <w:proofErr w:type="spellEnd"/>
      <w:r>
        <w:rPr>
          <w:rFonts w:ascii="Calibri" w:hAnsi="Calibri" w:cs="Times New Roman"/>
          <w:sz w:val="22"/>
          <w:szCs w:val="22"/>
        </w:rPr>
        <w:t>, 1996, “Ajustando las Fuerzas Armadas a</w:t>
      </w:r>
      <w:r>
        <w:rPr>
          <w:rFonts w:ascii="Calibri" w:hAnsi="Calibri" w:cs="Times New Roman"/>
          <w:sz w:val="22"/>
          <w:szCs w:val="22"/>
        </w:rPr>
        <w:t xml:space="preserve"> la democracia: las FFAA como actor político en el Cono Sur”, </w:t>
      </w:r>
      <w:proofErr w:type="spellStart"/>
      <w:r>
        <w:rPr>
          <w:rFonts w:ascii="Calibri" w:hAnsi="Calibri" w:cs="Times New Roman"/>
          <w:i/>
          <w:iCs/>
          <w:sz w:val="22"/>
          <w:szCs w:val="22"/>
        </w:rPr>
        <w:t>Agora</w:t>
      </w:r>
      <w:proofErr w:type="spellEnd"/>
      <w:r>
        <w:rPr>
          <w:rFonts w:ascii="Calibri" w:hAnsi="Calibri" w:cs="Times New Roman"/>
          <w:sz w:val="22"/>
          <w:szCs w:val="22"/>
        </w:rPr>
        <w:t>, 5.*</w:t>
      </w:r>
    </w:p>
    <w:p w:rsidR="002A2622" w:rsidRDefault="00C85B83" w:rsidP="00C85B83">
      <w:pPr>
        <w:pStyle w:val="Ttulo1"/>
        <w:tabs>
          <w:tab w:val="left" w:pos="23"/>
        </w:tabs>
        <w:rPr>
          <w:rFonts w:ascii="Calibri" w:hAnsi="Calibri" w:cs="Times New Roman"/>
          <w:b w:val="0"/>
          <w:bCs w:val="0"/>
        </w:rPr>
      </w:pPr>
      <w:proofErr w:type="spellStart"/>
      <w:r>
        <w:rPr>
          <w:rFonts w:ascii="Calibri" w:hAnsi="Calibri" w:cs="Times New Roman"/>
          <w:b w:val="0"/>
          <w:bCs w:val="0"/>
        </w:rPr>
        <w:t>Tironi</w:t>
      </w:r>
      <w:proofErr w:type="spellEnd"/>
      <w:r>
        <w:rPr>
          <w:rFonts w:ascii="Calibri" w:hAnsi="Calibri" w:cs="Times New Roman"/>
          <w:b w:val="0"/>
          <w:bCs w:val="0"/>
        </w:rPr>
        <w:t>, Eugenio El régimen autoritario. Para una sociología de Pinochet, Santiago de Chile, Dolmen Ediciones, 1998, Capítulo 7: El nuevo paisaje político, pp. 115-130</w:t>
      </w:r>
    </w:p>
    <w:p w:rsidR="002A2622" w:rsidRDefault="002A2622" w:rsidP="00C85B83">
      <w:pPr>
        <w:pStyle w:val="Textbody"/>
        <w:jc w:val="both"/>
        <w:rPr>
          <w:rFonts w:ascii="Calibri" w:hAnsi="Calibri" w:cs="Times New Roman"/>
        </w:rPr>
      </w:pPr>
    </w:p>
    <w:p w:rsidR="002A2622" w:rsidRDefault="00C85B83" w:rsidP="00C85B83">
      <w:pPr>
        <w:pStyle w:val="Standard"/>
        <w:tabs>
          <w:tab w:val="left" w:pos="-720"/>
        </w:tabs>
        <w:jc w:val="both"/>
        <w:rPr>
          <w:rFonts w:ascii="Calibri" w:hAnsi="Calibri" w:cs="Times New Roman"/>
          <w:b/>
          <w:bCs/>
          <w:spacing w:val="-3"/>
          <w:sz w:val="22"/>
          <w:szCs w:val="22"/>
        </w:rPr>
      </w:pPr>
      <w:r>
        <w:rPr>
          <w:rFonts w:ascii="Calibri" w:hAnsi="Calibri" w:cs="Times New Roman"/>
          <w:b/>
          <w:bCs/>
          <w:spacing w:val="-3"/>
          <w:sz w:val="22"/>
          <w:szCs w:val="22"/>
        </w:rPr>
        <w:t>Bibliografía ob</w:t>
      </w:r>
      <w:r>
        <w:rPr>
          <w:rFonts w:ascii="Calibri" w:hAnsi="Calibri" w:cs="Times New Roman"/>
          <w:b/>
          <w:bCs/>
          <w:spacing w:val="-3"/>
          <w:sz w:val="22"/>
          <w:szCs w:val="22"/>
        </w:rPr>
        <w:t>ligatoria general (correspondiente a todas las unidades):</w:t>
      </w:r>
    </w:p>
    <w:p w:rsidR="002A2622" w:rsidRDefault="002A2622" w:rsidP="00C85B83">
      <w:pPr>
        <w:pStyle w:val="Standard"/>
        <w:tabs>
          <w:tab w:val="left" w:pos="-720"/>
        </w:tabs>
        <w:jc w:val="both"/>
        <w:rPr>
          <w:rFonts w:ascii="Calibri" w:hAnsi="Calibri" w:cs="Times New Roman"/>
          <w:spacing w:val="-3"/>
          <w:sz w:val="22"/>
          <w:szCs w:val="22"/>
        </w:rPr>
      </w:pP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spacing w:val="-3"/>
          <w:sz w:val="22"/>
          <w:szCs w:val="22"/>
        </w:rPr>
        <w:t xml:space="preserve">- Tulio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Halperin-Donghi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, </w:t>
      </w:r>
      <w:r>
        <w:rPr>
          <w:rFonts w:ascii="Calibri" w:hAnsi="Calibri" w:cs="Times New Roman"/>
          <w:i/>
          <w:iCs/>
          <w:spacing w:val="-3"/>
          <w:sz w:val="22"/>
          <w:szCs w:val="22"/>
        </w:rPr>
        <w:t>Historia Contemporánea de América Latina,</w:t>
      </w:r>
      <w:r>
        <w:rPr>
          <w:rFonts w:ascii="Calibri" w:hAnsi="Calibri" w:cs="Times New Roman"/>
          <w:spacing w:val="-3"/>
          <w:sz w:val="22"/>
          <w:szCs w:val="22"/>
        </w:rPr>
        <w:t xml:space="preserve"> Madrid, Alianza, 1990.</w:t>
      </w:r>
    </w:p>
    <w:p w:rsidR="002A2622" w:rsidRDefault="002A2622" w:rsidP="00C85B83">
      <w:pPr>
        <w:pStyle w:val="Standard"/>
        <w:jc w:val="both"/>
        <w:rPr>
          <w:rFonts w:ascii="Calibri" w:hAnsi="Calibri"/>
          <w:sz w:val="22"/>
          <w:szCs w:val="22"/>
        </w:rPr>
      </w:pPr>
    </w:p>
    <w:p w:rsidR="002A2622" w:rsidRPr="00F56742" w:rsidRDefault="00F56742" w:rsidP="00C85B83">
      <w:pPr>
        <w:pStyle w:val="Ttulo1"/>
        <w:rPr>
          <w:rFonts w:ascii="Calibri" w:hAnsi="Calibri" w:cs="Times New Roman"/>
          <w:sz w:val="24"/>
          <w:szCs w:val="24"/>
        </w:rPr>
      </w:pPr>
      <w:r w:rsidRPr="00F56742">
        <w:rPr>
          <w:rFonts w:ascii="Calibri" w:hAnsi="Calibri" w:cs="Times New Roman"/>
          <w:sz w:val="24"/>
          <w:szCs w:val="24"/>
        </w:rPr>
        <w:t>d</w:t>
      </w:r>
      <w:r w:rsidR="00C85B83" w:rsidRPr="00F56742">
        <w:rPr>
          <w:rFonts w:ascii="Calibri" w:hAnsi="Calibri" w:cs="Times New Roman"/>
          <w:sz w:val="24"/>
          <w:szCs w:val="24"/>
        </w:rPr>
        <w:t xml:space="preserve">. </w:t>
      </w:r>
      <w:r w:rsidRPr="00F56742">
        <w:rPr>
          <w:rFonts w:ascii="Calibri" w:hAnsi="Calibri" w:cs="Times New Roman"/>
          <w:sz w:val="24"/>
          <w:szCs w:val="24"/>
        </w:rPr>
        <w:t>Cronograma de trabajos prácticos</w:t>
      </w:r>
    </w:p>
    <w:p w:rsidR="002A2622" w:rsidRDefault="002A2622" w:rsidP="00C85B83">
      <w:pPr>
        <w:pStyle w:val="Standard"/>
        <w:jc w:val="both"/>
        <w:rPr>
          <w:rFonts w:ascii="Calibri" w:hAnsi="Calibri"/>
          <w:sz w:val="22"/>
          <w:szCs w:val="22"/>
        </w:rPr>
      </w:pP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b/>
          <w:bCs/>
          <w:spacing w:val="-3"/>
          <w:sz w:val="22"/>
          <w:szCs w:val="22"/>
        </w:rPr>
        <w:t xml:space="preserve">Clase 1: </w:t>
      </w:r>
      <w:r>
        <w:rPr>
          <w:rFonts w:ascii="Calibri" w:hAnsi="Calibri" w:cs="Times New Roman"/>
          <w:spacing w:val="-3"/>
          <w:sz w:val="22"/>
          <w:szCs w:val="22"/>
        </w:rPr>
        <w:t>La independencia de Hispanoamérica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spacing w:val="-3"/>
          <w:sz w:val="22"/>
          <w:szCs w:val="22"/>
        </w:rPr>
        <w:t xml:space="preserve">François-Xavier Guerra, </w:t>
      </w:r>
      <w:r>
        <w:rPr>
          <w:rFonts w:ascii="Calibri" w:hAnsi="Calibri" w:cs="Times New Roman"/>
          <w:spacing w:val="-3"/>
          <w:sz w:val="22"/>
          <w:szCs w:val="22"/>
        </w:rPr>
        <w:t xml:space="preserve">“De lo uno a lo múltiple: dimensiones y lógicas de la Independencia” en Anthony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McFarlane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y Eduardo Posada-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Carbó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, eds., </w:t>
      </w:r>
      <w:r>
        <w:rPr>
          <w:rFonts w:ascii="Calibri" w:hAnsi="Calibri" w:cs="Times New Roman"/>
          <w:i/>
          <w:iCs/>
          <w:spacing w:val="-3"/>
          <w:sz w:val="22"/>
          <w:szCs w:val="22"/>
        </w:rPr>
        <w:t xml:space="preserve">Independence and </w:t>
      </w:r>
      <w:proofErr w:type="spellStart"/>
      <w:r>
        <w:rPr>
          <w:rFonts w:ascii="Calibri" w:hAnsi="Calibri" w:cs="Times New Roman"/>
          <w:i/>
          <w:iCs/>
          <w:spacing w:val="-3"/>
          <w:sz w:val="22"/>
          <w:szCs w:val="22"/>
        </w:rPr>
        <w:t>Revolution</w:t>
      </w:r>
      <w:proofErr w:type="spellEnd"/>
      <w:r>
        <w:rPr>
          <w:rFonts w:ascii="Calibri" w:hAnsi="Calibri" w:cs="Times New Roman"/>
          <w:i/>
          <w:iCs/>
          <w:spacing w:val="-3"/>
          <w:sz w:val="22"/>
          <w:szCs w:val="22"/>
        </w:rPr>
        <w:t xml:space="preserve"> in </w:t>
      </w:r>
      <w:proofErr w:type="spellStart"/>
      <w:r>
        <w:rPr>
          <w:rFonts w:ascii="Calibri" w:hAnsi="Calibri" w:cs="Times New Roman"/>
          <w:i/>
          <w:iCs/>
          <w:spacing w:val="-3"/>
          <w:sz w:val="22"/>
          <w:szCs w:val="22"/>
        </w:rPr>
        <w:t>Spanish</w:t>
      </w:r>
      <w:proofErr w:type="spellEnd"/>
      <w:r>
        <w:rPr>
          <w:rFonts w:ascii="Calibri" w:hAnsi="Calibri" w:cs="Times New Roman"/>
          <w:i/>
          <w:iCs/>
          <w:spacing w:val="-3"/>
          <w:sz w:val="22"/>
          <w:szCs w:val="22"/>
        </w:rPr>
        <w:t xml:space="preserve"> </w:t>
      </w:r>
      <w:proofErr w:type="spellStart"/>
      <w:r>
        <w:rPr>
          <w:rFonts w:ascii="Calibri" w:hAnsi="Calibri" w:cs="Times New Roman"/>
          <w:i/>
          <w:iCs/>
          <w:spacing w:val="-3"/>
          <w:sz w:val="22"/>
          <w:szCs w:val="22"/>
        </w:rPr>
        <w:t>America</w:t>
      </w:r>
      <w:proofErr w:type="spellEnd"/>
      <w:r>
        <w:rPr>
          <w:rFonts w:ascii="Calibri" w:hAnsi="Calibri" w:cs="Times New Roman"/>
          <w:i/>
          <w:iCs/>
          <w:spacing w:val="-3"/>
          <w:sz w:val="22"/>
          <w:szCs w:val="22"/>
        </w:rPr>
        <w:t xml:space="preserve">: </w:t>
      </w:r>
      <w:proofErr w:type="spellStart"/>
      <w:r>
        <w:rPr>
          <w:rFonts w:ascii="Calibri" w:hAnsi="Calibri" w:cs="Times New Roman"/>
          <w:i/>
          <w:iCs/>
          <w:spacing w:val="-3"/>
          <w:sz w:val="22"/>
          <w:szCs w:val="22"/>
        </w:rPr>
        <w:t>Perspectives</w:t>
      </w:r>
      <w:proofErr w:type="spellEnd"/>
      <w:r>
        <w:rPr>
          <w:rFonts w:ascii="Calibri" w:hAnsi="Calibri" w:cs="Times New Roman"/>
          <w:i/>
          <w:iCs/>
          <w:spacing w:val="-3"/>
          <w:sz w:val="22"/>
          <w:szCs w:val="22"/>
        </w:rPr>
        <w:t xml:space="preserve"> and </w:t>
      </w:r>
      <w:proofErr w:type="spellStart"/>
      <w:r>
        <w:rPr>
          <w:rFonts w:ascii="Calibri" w:hAnsi="Calibri" w:cs="Times New Roman"/>
          <w:i/>
          <w:iCs/>
          <w:spacing w:val="-3"/>
          <w:sz w:val="22"/>
          <w:szCs w:val="22"/>
        </w:rPr>
        <w:t>Problems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, Londres,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Institute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of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Latin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American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Studies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>, 1999.</w:t>
      </w:r>
    </w:p>
    <w:p w:rsidR="002A2622" w:rsidRDefault="002A2622" w:rsidP="00C85B83">
      <w:pPr>
        <w:pStyle w:val="Standard"/>
        <w:tabs>
          <w:tab w:val="left" w:pos="-720"/>
        </w:tabs>
        <w:jc w:val="both"/>
        <w:rPr>
          <w:rFonts w:ascii="Calibri" w:hAnsi="Calibri" w:cs="Times New Roman"/>
          <w:spacing w:val="-3"/>
          <w:sz w:val="22"/>
          <w:szCs w:val="22"/>
        </w:rPr>
      </w:pP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i/>
          <w:spacing w:val="-3"/>
          <w:sz w:val="22"/>
          <w:szCs w:val="22"/>
        </w:rPr>
        <w:t>Document</w:t>
      </w:r>
      <w:r>
        <w:rPr>
          <w:rFonts w:ascii="Calibri" w:hAnsi="Calibri" w:cs="Times New Roman"/>
          <w:i/>
          <w:spacing w:val="-3"/>
          <w:sz w:val="22"/>
          <w:szCs w:val="22"/>
        </w:rPr>
        <w:t xml:space="preserve">o: </w:t>
      </w:r>
      <w:r>
        <w:rPr>
          <w:rFonts w:ascii="Calibri" w:hAnsi="Calibri" w:cs="Times New Roman"/>
          <w:spacing w:val="-3"/>
          <w:sz w:val="22"/>
          <w:szCs w:val="22"/>
        </w:rPr>
        <w:t>Simón Bolívar</w:t>
      </w:r>
      <w:r>
        <w:rPr>
          <w:rFonts w:ascii="Calibri" w:hAnsi="Calibri"/>
          <w:spacing w:val="-3"/>
          <w:sz w:val="22"/>
          <w:szCs w:val="22"/>
        </w:rPr>
        <w:t xml:space="preserve"> “La Guerra a Muerte”, 1813.</w:t>
      </w:r>
    </w:p>
    <w:p w:rsidR="002A2622" w:rsidRDefault="002A2622" w:rsidP="00C85B83">
      <w:pPr>
        <w:pStyle w:val="Standard"/>
        <w:tabs>
          <w:tab w:val="left" w:pos="-720"/>
        </w:tabs>
        <w:jc w:val="both"/>
        <w:rPr>
          <w:rFonts w:ascii="Calibri" w:hAnsi="Calibri" w:cs="Times New Roman"/>
          <w:spacing w:val="-3"/>
          <w:sz w:val="22"/>
          <w:szCs w:val="22"/>
        </w:rPr>
      </w:pP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b/>
          <w:bCs/>
          <w:spacing w:val="-3"/>
          <w:sz w:val="22"/>
          <w:szCs w:val="22"/>
        </w:rPr>
        <w:t>Clases 2: Los</w:t>
      </w:r>
      <w:r>
        <w:rPr>
          <w:rFonts w:ascii="Calibri" w:hAnsi="Calibri" w:cs="Times New Roman"/>
          <w:spacing w:val="-3"/>
          <w:sz w:val="22"/>
          <w:szCs w:val="22"/>
        </w:rPr>
        <w:t xml:space="preserve"> intentos de construcción de un orden político en el período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posindependentista</w:t>
      </w:r>
      <w:proofErr w:type="spellEnd"/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spacing w:val="-3"/>
          <w:sz w:val="22"/>
          <w:szCs w:val="22"/>
        </w:rPr>
        <w:t xml:space="preserve"> Frank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Safford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, “Política, ideología y sociedad”, en Leslie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Bethell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(ed.), </w:t>
      </w:r>
      <w:r>
        <w:rPr>
          <w:rFonts w:ascii="Calibri" w:hAnsi="Calibri" w:cs="Times New Roman"/>
          <w:i/>
          <w:iCs/>
          <w:spacing w:val="-3"/>
          <w:sz w:val="22"/>
          <w:szCs w:val="22"/>
        </w:rPr>
        <w:t>Historia de América Latina</w:t>
      </w:r>
      <w:r>
        <w:rPr>
          <w:rFonts w:ascii="Calibri" w:hAnsi="Calibri" w:cs="Times New Roman"/>
          <w:spacing w:val="-3"/>
          <w:sz w:val="22"/>
          <w:szCs w:val="22"/>
        </w:rPr>
        <w:t>, vol. 6, pp.42-</w:t>
      </w:r>
      <w:r>
        <w:rPr>
          <w:rFonts w:ascii="Calibri" w:hAnsi="Calibri" w:cs="Times New Roman"/>
          <w:spacing w:val="-3"/>
          <w:sz w:val="22"/>
          <w:szCs w:val="22"/>
        </w:rPr>
        <w:t>104.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proofErr w:type="spellStart"/>
      <w:r>
        <w:rPr>
          <w:rFonts w:ascii="Calibri" w:hAnsi="Calibri" w:cs="Times New Roman"/>
          <w:spacing w:val="-3"/>
          <w:sz w:val="22"/>
          <w:szCs w:val="22"/>
        </w:rPr>
        <w:t>Simon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Collier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“Gobierno y sociedad en Chile durante la ‘República conservadora’ 1830 - 1865. En: </w:t>
      </w:r>
      <w:r>
        <w:rPr>
          <w:rFonts w:ascii="Calibri" w:hAnsi="Calibri" w:cs="Times New Roman"/>
          <w:i/>
          <w:iCs/>
          <w:spacing w:val="-3"/>
          <w:sz w:val="22"/>
          <w:szCs w:val="22"/>
        </w:rPr>
        <w:t xml:space="preserve">Boletín del Instituto </w:t>
      </w:r>
      <w:proofErr w:type="spellStart"/>
      <w:r>
        <w:rPr>
          <w:rFonts w:ascii="Calibri" w:hAnsi="Calibri" w:cs="Times New Roman"/>
          <w:i/>
          <w:iCs/>
          <w:spacing w:val="-3"/>
          <w:sz w:val="22"/>
          <w:szCs w:val="22"/>
        </w:rPr>
        <w:t>Ravignani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>, 1, 1989, pp. 115 – 126.</w:t>
      </w:r>
    </w:p>
    <w:p w:rsidR="002A2622" w:rsidRDefault="002A2622" w:rsidP="00C85B83">
      <w:pPr>
        <w:pStyle w:val="Textodenotaalfinal"/>
        <w:tabs>
          <w:tab w:val="left" w:pos="-720"/>
        </w:tabs>
        <w:jc w:val="both"/>
        <w:rPr>
          <w:rFonts w:ascii="Calibri" w:hAnsi="Calibri" w:cs="Times New Roman"/>
          <w:spacing w:val="-3"/>
          <w:sz w:val="22"/>
          <w:szCs w:val="22"/>
        </w:rPr>
      </w:pP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b/>
          <w:bCs/>
          <w:spacing w:val="-3"/>
          <w:sz w:val="22"/>
          <w:szCs w:val="22"/>
        </w:rPr>
        <w:t>Clase 3:</w:t>
      </w:r>
      <w:r>
        <w:rPr>
          <w:rFonts w:ascii="Calibri" w:hAnsi="Calibri" w:cs="Times New Roman"/>
          <w:spacing w:val="-3"/>
          <w:sz w:val="22"/>
          <w:szCs w:val="22"/>
        </w:rPr>
        <w:t xml:space="preserve"> El crecimiento de las economías de exportación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spacing w:val="-3"/>
          <w:sz w:val="22"/>
          <w:szCs w:val="22"/>
        </w:rPr>
        <w:t xml:space="preserve">Manuel Moreno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Fraginals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, “Plantaciones </w:t>
      </w:r>
      <w:r>
        <w:rPr>
          <w:rFonts w:ascii="Calibri" w:hAnsi="Calibri" w:cs="Times New Roman"/>
          <w:spacing w:val="-3"/>
          <w:sz w:val="22"/>
          <w:szCs w:val="22"/>
        </w:rPr>
        <w:t xml:space="preserve">en el Caribe: el caso Cuba-Puerto Rico-Santo Domingo (1860-1940)” en </w:t>
      </w:r>
      <w:r>
        <w:rPr>
          <w:rFonts w:ascii="Calibri" w:hAnsi="Calibri" w:cs="Times New Roman"/>
          <w:i/>
          <w:iCs/>
          <w:spacing w:val="-3"/>
          <w:sz w:val="22"/>
          <w:szCs w:val="22"/>
        </w:rPr>
        <w:t xml:space="preserve">La historia como arma y otros estudios sobre esclavos, ingenios y plantaciones, </w:t>
      </w:r>
      <w:r>
        <w:rPr>
          <w:rFonts w:ascii="Calibri" w:hAnsi="Calibri" w:cs="Times New Roman"/>
          <w:spacing w:val="-3"/>
          <w:sz w:val="22"/>
          <w:szCs w:val="22"/>
        </w:rPr>
        <w:t>Madrid, 1983.</w:t>
      </w:r>
    </w:p>
    <w:p w:rsidR="002A2622" w:rsidRDefault="002A2622" w:rsidP="00C85B83">
      <w:pPr>
        <w:pStyle w:val="Standard"/>
        <w:tabs>
          <w:tab w:val="left" w:pos="-720"/>
        </w:tabs>
        <w:jc w:val="both"/>
        <w:rPr>
          <w:rFonts w:ascii="Calibri" w:hAnsi="Calibri" w:cs="Times New Roman"/>
          <w:b/>
          <w:bCs/>
          <w:spacing w:val="-3"/>
          <w:sz w:val="22"/>
          <w:szCs w:val="22"/>
        </w:rPr>
      </w:pP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b/>
          <w:bCs/>
          <w:spacing w:val="-3"/>
          <w:sz w:val="22"/>
          <w:szCs w:val="22"/>
        </w:rPr>
        <w:t>Clase 4:</w:t>
      </w:r>
      <w:r>
        <w:rPr>
          <w:rFonts w:ascii="Calibri" w:hAnsi="Calibri" w:cs="Times New Roman"/>
          <w:spacing w:val="-3"/>
          <w:sz w:val="22"/>
          <w:szCs w:val="22"/>
        </w:rPr>
        <w:t xml:space="preserve"> Los regímenes oligárquicos.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spacing w:val="-3"/>
          <w:sz w:val="22"/>
          <w:szCs w:val="22"/>
        </w:rPr>
        <w:t xml:space="preserve">Joseph L.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Love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, “Federalismo y regionalismo en Brasil, </w:t>
      </w:r>
      <w:r>
        <w:rPr>
          <w:rFonts w:ascii="Calibri" w:hAnsi="Calibri" w:cs="Times New Roman"/>
          <w:spacing w:val="-3"/>
          <w:sz w:val="22"/>
          <w:szCs w:val="22"/>
        </w:rPr>
        <w:t xml:space="preserve">1889-1937” en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Marcello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Carmagnani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(Coord.), </w:t>
      </w:r>
      <w:r>
        <w:rPr>
          <w:rFonts w:ascii="Calibri" w:hAnsi="Calibri" w:cs="Times New Roman"/>
          <w:i/>
          <w:iCs/>
          <w:spacing w:val="-3"/>
          <w:sz w:val="22"/>
          <w:szCs w:val="22"/>
        </w:rPr>
        <w:t xml:space="preserve">Federalismos latinoamericanos: México, Brasil, Argentina.”, </w:t>
      </w:r>
      <w:r>
        <w:rPr>
          <w:rFonts w:ascii="Calibri" w:hAnsi="Calibri" w:cs="Times New Roman"/>
          <w:spacing w:val="-3"/>
          <w:sz w:val="22"/>
          <w:szCs w:val="22"/>
        </w:rPr>
        <w:t>F.C.E., México, 1995, pp.180-223.</w:t>
      </w:r>
    </w:p>
    <w:p w:rsidR="002A2622" w:rsidRDefault="00C85B83" w:rsidP="00C85B83">
      <w:pPr>
        <w:pStyle w:val="Standard"/>
        <w:tabs>
          <w:tab w:val="left" w:pos="-720"/>
        </w:tabs>
        <w:jc w:val="both"/>
        <w:rPr>
          <w:rFonts w:ascii="Calibri" w:hAnsi="Calibri" w:cs="Times New Roman"/>
          <w:spacing w:val="-3"/>
          <w:sz w:val="22"/>
          <w:szCs w:val="22"/>
        </w:rPr>
      </w:pPr>
      <w:r>
        <w:rPr>
          <w:rFonts w:ascii="Calibri" w:hAnsi="Calibri" w:cs="Times New Roman"/>
          <w:spacing w:val="-3"/>
          <w:sz w:val="22"/>
          <w:szCs w:val="22"/>
        </w:rPr>
        <w:t xml:space="preserve">Entrega del esquema inicial del tema de coloquio elegido, en base a las lecturas obligatorias no discutidas en clases </w:t>
      </w:r>
      <w:r>
        <w:rPr>
          <w:rFonts w:ascii="Calibri" w:hAnsi="Calibri" w:cs="Times New Roman"/>
          <w:spacing w:val="-3"/>
          <w:sz w:val="22"/>
          <w:szCs w:val="22"/>
        </w:rPr>
        <w:t>prácticas, que figuran sin asterisco en la parte B del programa.</w:t>
      </w:r>
    </w:p>
    <w:p w:rsidR="002A2622" w:rsidRDefault="002A2622" w:rsidP="00C85B83">
      <w:pPr>
        <w:pStyle w:val="Standard"/>
        <w:tabs>
          <w:tab w:val="left" w:pos="-720"/>
        </w:tabs>
        <w:jc w:val="both"/>
        <w:rPr>
          <w:rFonts w:ascii="Calibri" w:hAnsi="Calibri" w:cs="Times New Roman"/>
          <w:spacing w:val="-3"/>
          <w:sz w:val="22"/>
          <w:szCs w:val="22"/>
        </w:rPr>
      </w:pP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b/>
          <w:bCs/>
          <w:spacing w:val="-3"/>
          <w:sz w:val="22"/>
          <w:szCs w:val="22"/>
        </w:rPr>
        <w:t>Clase 5:</w:t>
      </w:r>
      <w:r>
        <w:rPr>
          <w:rFonts w:ascii="Calibri" w:hAnsi="Calibri" w:cs="Times New Roman"/>
          <w:spacing w:val="-3"/>
          <w:sz w:val="22"/>
          <w:szCs w:val="22"/>
        </w:rPr>
        <w:t xml:space="preserve"> La revolución mexicana</w:t>
      </w:r>
    </w:p>
    <w:p w:rsidR="002A2622" w:rsidRDefault="00C85B83" w:rsidP="00C85B83">
      <w:pPr>
        <w:pStyle w:val="Standard"/>
        <w:tabs>
          <w:tab w:val="left" w:pos="-720"/>
        </w:tabs>
        <w:jc w:val="both"/>
        <w:rPr>
          <w:rFonts w:ascii="Calibri" w:hAnsi="Calibri"/>
          <w:spacing w:val="-3"/>
          <w:sz w:val="22"/>
          <w:szCs w:val="22"/>
        </w:rPr>
      </w:pPr>
      <w:r>
        <w:rPr>
          <w:rFonts w:ascii="Calibri" w:hAnsi="Calibri"/>
          <w:spacing w:val="-3"/>
          <w:sz w:val="22"/>
          <w:szCs w:val="22"/>
        </w:rPr>
        <w:t xml:space="preserve">Alan </w:t>
      </w:r>
      <w:proofErr w:type="spellStart"/>
      <w:r>
        <w:rPr>
          <w:rFonts w:ascii="Calibri" w:hAnsi="Calibri"/>
          <w:spacing w:val="-3"/>
          <w:sz w:val="22"/>
          <w:szCs w:val="22"/>
        </w:rPr>
        <w:t>Knight</w:t>
      </w:r>
      <w:proofErr w:type="spellEnd"/>
      <w:r>
        <w:rPr>
          <w:rFonts w:ascii="Calibri" w:hAnsi="Calibri"/>
          <w:spacing w:val="-3"/>
          <w:sz w:val="22"/>
          <w:szCs w:val="22"/>
        </w:rPr>
        <w:t xml:space="preserve"> "Caudillos y campesinos en el México revolucionario, 1910-1917" en </w:t>
      </w:r>
      <w:proofErr w:type="spellStart"/>
      <w:r>
        <w:rPr>
          <w:rFonts w:ascii="Calibri" w:hAnsi="Calibri"/>
          <w:spacing w:val="-3"/>
          <w:sz w:val="22"/>
          <w:szCs w:val="22"/>
        </w:rPr>
        <w:t>D.A.Brading</w:t>
      </w:r>
      <w:proofErr w:type="spellEnd"/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/>
          <w:spacing w:val="-3"/>
          <w:sz w:val="22"/>
          <w:szCs w:val="22"/>
        </w:rPr>
        <w:t xml:space="preserve">(ed.) </w:t>
      </w:r>
      <w:r>
        <w:rPr>
          <w:rFonts w:ascii="Calibri" w:hAnsi="Calibri"/>
          <w:i/>
          <w:iCs/>
          <w:spacing w:val="-3"/>
          <w:sz w:val="22"/>
          <w:szCs w:val="22"/>
        </w:rPr>
        <w:t>Caudillos y campesinos en la Revolución Mexicana</w:t>
      </w:r>
      <w:r>
        <w:rPr>
          <w:rFonts w:ascii="Calibri" w:hAnsi="Calibri"/>
          <w:spacing w:val="-3"/>
          <w:sz w:val="22"/>
          <w:szCs w:val="22"/>
        </w:rPr>
        <w:t>, pp. 32-85.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/>
          <w:sz w:val="22"/>
          <w:szCs w:val="22"/>
        </w:rPr>
        <w:t xml:space="preserve">John </w:t>
      </w:r>
      <w:proofErr w:type="spellStart"/>
      <w:r>
        <w:rPr>
          <w:rFonts w:ascii="Calibri" w:hAnsi="Calibri"/>
          <w:sz w:val="22"/>
          <w:szCs w:val="22"/>
        </w:rPr>
        <w:t>Womack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i/>
          <w:iCs/>
          <w:sz w:val="22"/>
          <w:szCs w:val="22"/>
        </w:rPr>
        <w:t xml:space="preserve">Zapata y la Revolución Mexicana, </w:t>
      </w:r>
      <w:r>
        <w:rPr>
          <w:rFonts w:ascii="Calibri" w:hAnsi="Calibri"/>
          <w:sz w:val="22"/>
          <w:szCs w:val="22"/>
        </w:rPr>
        <w:t>cap. VIII (“Los pueblos claman revolución”),  México, Siglo XXI, 1974, pp. 220-251.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/>
          <w:i/>
          <w:sz w:val="22"/>
          <w:szCs w:val="22"/>
        </w:rPr>
        <w:t>Documento</w:t>
      </w:r>
      <w:r>
        <w:rPr>
          <w:rFonts w:ascii="Calibri" w:hAnsi="Calibri"/>
          <w:i/>
          <w:iCs/>
          <w:spacing w:val="-3"/>
          <w:sz w:val="22"/>
          <w:szCs w:val="22"/>
        </w:rPr>
        <w:t>s:</w:t>
      </w:r>
      <w:r>
        <w:rPr>
          <w:rFonts w:ascii="Calibri" w:hAnsi="Calibri"/>
          <w:spacing w:val="-3"/>
          <w:sz w:val="22"/>
          <w:szCs w:val="22"/>
        </w:rPr>
        <w:t xml:space="preserve"> “Plan de San Luis de Potosí” (Madero, 1910). “Plan de Ayala” (Zapata, 1911).</w:t>
      </w:r>
    </w:p>
    <w:p w:rsidR="002A2622" w:rsidRDefault="002A2622" w:rsidP="00C85B83">
      <w:pPr>
        <w:pStyle w:val="Standard"/>
        <w:tabs>
          <w:tab w:val="left" w:pos="-720"/>
        </w:tabs>
        <w:jc w:val="both"/>
        <w:rPr>
          <w:rFonts w:ascii="Calibri" w:hAnsi="Calibri"/>
          <w:spacing w:val="-3"/>
          <w:sz w:val="22"/>
          <w:szCs w:val="22"/>
        </w:rPr>
      </w:pP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b/>
          <w:bCs/>
          <w:spacing w:val="-3"/>
          <w:sz w:val="22"/>
          <w:szCs w:val="22"/>
        </w:rPr>
        <w:t xml:space="preserve">Clase 6: </w:t>
      </w:r>
      <w:r>
        <w:rPr>
          <w:rFonts w:ascii="Calibri" w:hAnsi="Calibri" w:cs="Times New Roman"/>
          <w:spacing w:val="-3"/>
          <w:sz w:val="22"/>
          <w:szCs w:val="22"/>
        </w:rPr>
        <w:t>Primer examen parcial</w:t>
      </w:r>
    </w:p>
    <w:p w:rsidR="002A2622" w:rsidRDefault="002A2622" w:rsidP="00C85B83">
      <w:pPr>
        <w:pStyle w:val="Standard"/>
        <w:tabs>
          <w:tab w:val="left" w:pos="-720"/>
        </w:tabs>
        <w:jc w:val="both"/>
        <w:rPr>
          <w:rFonts w:ascii="Calibri" w:hAnsi="Calibri" w:cs="Times New Roman"/>
          <w:spacing w:val="-3"/>
          <w:sz w:val="22"/>
          <w:szCs w:val="22"/>
        </w:rPr>
      </w:pP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b/>
          <w:bCs/>
          <w:spacing w:val="-3"/>
          <w:sz w:val="22"/>
          <w:szCs w:val="22"/>
        </w:rPr>
        <w:t>Clas</w:t>
      </w:r>
      <w:r>
        <w:rPr>
          <w:rFonts w:ascii="Calibri" w:hAnsi="Calibri" w:cs="Times New Roman"/>
          <w:b/>
          <w:bCs/>
          <w:spacing w:val="-3"/>
          <w:sz w:val="22"/>
          <w:szCs w:val="22"/>
        </w:rPr>
        <w:t xml:space="preserve">e 7: </w:t>
      </w:r>
      <w:r>
        <w:rPr>
          <w:rFonts w:ascii="Calibri" w:hAnsi="Calibri" w:cs="Times New Roman"/>
          <w:spacing w:val="-3"/>
          <w:sz w:val="22"/>
          <w:szCs w:val="22"/>
        </w:rPr>
        <w:t>La depresión de los años 30.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spacing w:val="-3"/>
          <w:sz w:val="22"/>
          <w:szCs w:val="22"/>
        </w:rPr>
        <w:t xml:space="preserve">Carlos Díaz Alejandro, “América Latina en los años treinta” en Rosemary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Thorp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(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comp</w:t>
      </w:r>
      <w:r>
        <w:rPr>
          <w:rFonts w:ascii="Calibri" w:hAnsi="Calibri" w:cs="Times New Roman"/>
          <w:i/>
          <w:iCs/>
          <w:spacing w:val="-3"/>
          <w:sz w:val="22"/>
          <w:szCs w:val="22"/>
        </w:rPr>
        <w:t>.</w:t>
      </w:r>
      <w:proofErr w:type="spellEnd"/>
      <w:r>
        <w:rPr>
          <w:rFonts w:ascii="Calibri" w:hAnsi="Calibri" w:cs="Times New Roman"/>
          <w:i/>
          <w:iCs/>
          <w:spacing w:val="-3"/>
          <w:sz w:val="22"/>
          <w:szCs w:val="22"/>
        </w:rPr>
        <w:t>) América Latina en los años treinta,</w:t>
      </w:r>
      <w:r>
        <w:rPr>
          <w:rFonts w:ascii="Calibri" w:hAnsi="Calibri" w:cs="Times New Roman"/>
          <w:spacing w:val="-3"/>
          <w:sz w:val="22"/>
          <w:szCs w:val="22"/>
        </w:rPr>
        <w:t xml:space="preserve"> pp. 31-68.</w:t>
      </w:r>
    </w:p>
    <w:p w:rsidR="002A2622" w:rsidRDefault="002A2622" w:rsidP="00C85B83">
      <w:pPr>
        <w:pStyle w:val="Standard"/>
        <w:tabs>
          <w:tab w:val="left" w:pos="-720"/>
        </w:tabs>
        <w:jc w:val="both"/>
        <w:rPr>
          <w:rFonts w:ascii="Calibri" w:hAnsi="Calibri" w:cs="Times New Roman"/>
          <w:b/>
          <w:bCs/>
          <w:spacing w:val="-3"/>
          <w:sz w:val="22"/>
          <w:szCs w:val="22"/>
        </w:rPr>
      </w:pP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b/>
          <w:bCs/>
          <w:spacing w:val="-3"/>
          <w:sz w:val="22"/>
          <w:szCs w:val="22"/>
        </w:rPr>
        <w:t xml:space="preserve">Clase 8: </w:t>
      </w:r>
      <w:r>
        <w:rPr>
          <w:rFonts w:ascii="Calibri" w:hAnsi="Calibri" w:cs="Times New Roman"/>
          <w:spacing w:val="-3"/>
          <w:sz w:val="22"/>
          <w:szCs w:val="22"/>
        </w:rPr>
        <w:t>Los populismos latinoamericanos: México y Brasil.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spacing w:val="-3"/>
          <w:sz w:val="22"/>
          <w:szCs w:val="22"/>
        </w:rPr>
        <w:t xml:space="preserve">Ruth B.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Collier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y David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Collier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“El populismo radicalizado” en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Collier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y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Collier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, </w:t>
      </w:r>
      <w:proofErr w:type="spellStart"/>
      <w:r>
        <w:rPr>
          <w:rFonts w:ascii="Calibri" w:hAnsi="Calibri" w:cs="Times New Roman"/>
          <w:i/>
          <w:iCs/>
          <w:spacing w:val="-3"/>
          <w:sz w:val="22"/>
          <w:szCs w:val="22"/>
        </w:rPr>
        <w:t>Shaping</w:t>
      </w:r>
      <w:proofErr w:type="spellEnd"/>
      <w:r>
        <w:rPr>
          <w:rFonts w:ascii="Calibri" w:hAnsi="Calibri" w:cs="Times New Roman"/>
          <w:i/>
          <w:iCs/>
          <w:spacing w:val="-3"/>
          <w:sz w:val="22"/>
          <w:szCs w:val="22"/>
        </w:rPr>
        <w:t xml:space="preserve"> </w:t>
      </w:r>
      <w:proofErr w:type="spellStart"/>
      <w:r>
        <w:rPr>
          <w:rFonts w:ascii="Calibri" w:hAnsi="Calibri" w:cs="Times New Roman"/>
          <w:i/>
          <w:iCs/>
          <w:spacing w:val="-3"/>
          <w:sz w:val="22"/>
          <w:szCs w:val="22"/>
        </w:rPr>
        <w:t>the</w:t>
      </w:r>
      <w:proofErr w:type="spellEnd"/>
      <w:r>
        <w:rPr>
          <w:rFonts w:ascii="Calibri" w:hAnsi="Calibri" w:cs="Times New Roman"/>
          <w:i/>
          <w:iCs/>
          <w:spacing w:val="-3"/>
          <w:sz w:val="22"/>
          <w:szCs w:val="22"/>
        </w:rPr>
        <w:t xml:space="preserve"> </w:t>
      </w:r>
      <w:proofErr w:type="spellStart"/>
      <w:r>
        <w:rPr>
          <w:rFonts w:ascii="Calibri" w:hAnsi="Calibri" w:cs="Times New Roman"/>
          <w:i/>
          <w:iCs/>
          <w:spacing w:val="-3"/>
          <w:sz w:val="22"/>
          <w:szCs w:val="22"/>
        </w:rPr>
        <w:t>Political</w:t>
      </w:r>
      <w:proofErr w:type="spellEnd"/>
      <w:r>
        <w:rPr>
          <w:rFonts w:ascii="Calibri" w:hAnsi="Calibri" w:cs="Times New Roman"/>
          <w:i/>
          <w:iCs/>
          <w:spacing w:val="-3"/>
          <w:sz w:val="22"/>
          <w:szCs w:val="22"/>
        </w:rPr>
        <w:t xml:space="preserve"> Arena</w:t>
      </w:r>
      <w:r>
        <w:rPr>
          <w:rFonts w:ascii="Calibri" w:hAnsi="Calibri" w:cs="Times New Roman"/>
          <w:spacing w:val="-3"/>
          <w:sz w:val="22"/>
          <w:szCs w:val="22"/>
        </w:rPr>
        <w:t>, Princeton, 1991.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spacing w:val="-3"/>
          <w:sz w:val="22"/>
          <w:szCs w:val="22"/>
        </w:rPr>
        <w:t xml:space="preserve">Boris Fausto, “El Estado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getulista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(1930-1945)”, en </w:t>
      </w:r>
      <w:r>
        <w:rPr>
          <w:rFonts w:ascii="Calibri" w:hAnsi="Calibri" w:cs="Times New Roman"/>
          <w:i/>
          <w:iCs/>
          <w:spacing w:val="-3"/>
          <w:sz w:val="22"/>
          <w:szCs w:val="22"/>
        </w:rPr>
        <w:t xml:space="preserve">Historia </w:t>
      </w:r>
      <w:proofErr w:type="gramStart"/>
      <w:r>
        <w:rPr>
          <w:rFonts w:ascii="Calibri" w:hAnsi="Calibri" w:cs="Times New Roman"/>
          <w:i/>
          <w:iCs/>
          <w:spacing w:val="-3"/>
          <w:sz w:val="22"/>
          <w:szCs w:val="22"/>
        </w:rPr>
        <w:t>concisa …</w:t>
      </w:r>
      <w:proofErr w:type="gramEnd"/>
      <w:r>
        <w:rPr>
          <w:rFonts w:ascii="Calibri" w:hAnsi="Calibri" w:cs="Times New Roman"/>
          <w:i/>
          <w:iCs/>
          <w:spacing w:val="-3"/>
          <w:sz w:val="22"/>
          <w:szCs w:val="22"/>
        </w:rPr>
        <w:t>,</w:t>
      </w:r>
      <w:r>
        <w:rPr>
          <w:rFonts w:ascii="Calibri" w:hAnsi="Calibri" w:cs="Times New Roman"/>
          <w:spacing w:val="-3"/>
          <w:sz w:val="22"/>
          <w:szCs w:val="22"/>
        </w:rPr>
        <w:t xml:space="preserve"> cap. 4. pp. 165-194.</w:t>
      </w:r>
    </w:p>
    <w:p w:rsidR="002A2622" w:rsidRDefault="002A2622" w:rsidP="00C85B83">
      <w:pPr>
        <w:pStyle w:val="Standard"/>
        <w:tabs>
          <w:tab w:val="left" w:pos="-720"/>
        </w:tabs>
        <w:jc w:val="both"/>
        <w:rPr>
          <w:rFonts w:ascii="Calibri" w:hAnsi="Calibri" w:cs="Times New Roman"/>
          <w:b/>
          <w:bCs/>
          <w:spacing w:val="-3"/>
          <w:sz w:val="22"/>
          <w:szCs w:val="22"/>
        </w:rPr>
      </w:pP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b/>
          <w:bCs/>
          <w:spacing w:val="-3"/>
          <w:sz w:val="22"/>
          <w:szCs w:val="22"/>
        </w:rPr>
        <w:t xml:space="preserve">Clase 9: </w:t>
      </w:r>
      <w:r>
        <w:rPr>
          <w:rFonts w:ascii="Calibri" w:hAnsi="Calibri" w:cs="Times New Roman"/>
          <w:spacing w:val="-3"/>
          <w:sz w:val="22"/>
          <w:szCs w:val="22"/>
        </w:rPr>
        <w:t>La revolución cubana.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proofErr w:type="spellStart"/>
      <w:r>
        <w:rPr>
          <w:rFonts w:ascii="Calibri" w:hAnsi="Calibri" w:cs="Times New Roman"/>
          <w:spacing w:val="-3"/>
          <w:sz w:val="22"/>
          <w:szCs w:val="22"/>
        </w:rPr>
        <w:t>Marifeli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Pérez-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Stable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, </w:t>
      </w:r>
      <w:r>
        <w:rPr>
          <w:rFonts w:ascii="Calibri" w:hAnsi="Calibri" w:cs="Times New Roman"/>
          <w:i/>
          <w:iCs/>
          <w:spacing w:val="-3"/>
          <w:sz w:val="22"/>
          <w:szCs w:val="22"/>
        </w:rPr>
        <w:t>La r</w:t>
      </w:r>
      <w:r>
        <w:rPr>
          <w:rFonts w:ascii="Calibri" w:hAnsi="Calibri" w:cs="Times New Roman"/>
          <w:i/>
          <w:iCs/>
          <w:spacing w:val="-3"/>
          <w:sz w:val="22"/>
          <w:szCs w:val="22"/>
        </w:rPr>
        <w:t>evolución cubana. Orígenes, desarrollo y legado</w:t>
      </w:r>
      <w:r>
        <w:rPr>
          <w:rFonts w:ascii="Calibri" w:hAnsi="Calibri" w:cs="Times New Roman"/>
          <w:spacing w:val="-3"/>
          <w:sz w:val="22"/>
          <w:szCs w:val="22"/>
        </w:rPr>
        <w:t>, Madrid, Colibrí, 1998, Cap. 3 y 4.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/>
          <w:spacing w:val="-3"/>
          <w:sz w:val="22"/>
          <w:szCs w:val="22"/>
        </w:rPr>
        <w:t xml:space="preserve">Luis Alberto </w:t>
      </w:r>
      <w:proofErr w:type="spellStart"/>
      <w:r>
        <w:rPr>
          <w:rFonts w:ascii="Calibri" w:hAnsi="Calibri"/>
          <w:spacing w:val="-3"/>
          <w:sz w:val="22"/>
          <w:szCs w:val="22"/>
        </w:rPr>
        <w:t>Moniz</w:t>
      </w:r>
      <w:proofErr w:type="spellEnd"/>
      <w:r>
        <w:rPr>
          <w:rFonts w:ascii="Calibri" w:hAnsi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hAnsi="Calibri"/>
          <w:spacing w:val="-3"/>
          <w:sz w:val="22"/>
          <w:szCs w:val="22"/>
        </w:rPr>
        <w:t>Bandeira</w:t>
      </w:r>
      <w:proofErr w:type="spellEnd"/>
      <w:r>
        <w:rPr>
          <w:rFonts w:ascii="Calibri" w:hAnsi="Calibri"/>
          <w:spacing w:val="-3"/>
          <w:sz w:val="22"/>
          <w:szCs w:val="22"/>
        </w:rPr>
        <w:t>, “Capítulo X” en</w:t>
      </w:r>
      <w:r>
        <w:rPr>
          <w:rFonts w:ascii="Calibri" w:hAnsi="Calibri"/>
          <w:i/>
          <w:spacing w:val="-3"/>
          <w:sz w:val="22"/>
          <w:szCs w:val="22"/>
        </w:rPr>
        <w:t xml:space="preserve"> De Martí a Fidel</w:t>
      </w:r>
      <w:r>
        <w:rPr>
          <w:rFonts w:ascii="Calibri" w:hAnsi="Calibri"/>
          <w:spacing w:val="-3"/>
          <w:sz w:val="22"/>
          <w:szCs w:val="22"/>
        </w:rPr>
        <w:t>…, pp. 265-294.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/>
          <w:i/>
          <w:iCs/>
          <w:spacing w:val="-3"/>
          <w:sz w:val="22"/>
          <w:szCs w:val="22"/>
        </w:rPr>
        <w:t xml:space="preserve">Documento: </w:t>
      </w:r>
      <w:r>
        <w:rPr>
          <w:rFonts w:ascii="Calibri" w:hAnsi="Calibri"/>
          <w:spacing w:val="-3"/>
          <w:sz w:val="22"/>
          <w:szCs w:val="22"/>
        </w:rPr>
        <w:t>Fidel Castro “La historia me absolverá”, 1953</w:t>
      </w:r>
    </w:p>
    <w:p w:rsidR="002A2622" w:rsidRDefault="002A2622" w:rsidP="00C85B83">
      <w:pPr>
        <w:pStyle w:val="Standard"/>
        <w:tabs>
          <w:tab w:val="left" w:pos="-720"/>
        </w:tabs>
        <w:jc w:val="both"/>
        <w:rPr>
          <w:rFonts w:ascii="Calibri" w:hAnsi="Calibri" w:cs="Times New Roman"/>
          <w:b/>
          <w:bCs/>
          <w:spacing w:val="-3"/>
          <w:sz w:val="22"/>
          <w:szCs w:val="22"/>
        </w:rPr>
      </w:pP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b/>
          <w:bCs/>
          <w:spacing w:val="-3"/>
          <w:sz w:val="22"/>
          <w:szCs w:val="22"/>
        </w:rPr>
        <w:t xml:space="preserve">Clase 10: </w:t>
      </w:r>
      <w:r>
        <w:rPr>
          <w:rFonts w:ascii="Calibri" w:hAnsi="Calibri" w:cs="Times New Roman"/>
          <w:spacing w:val="-3"/>
          <w:sz w:val="22"/>
          <w:szCs w:val="22"/>
        </w:rPr>
        <w:t>Los regímenes autoritarios.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spacing w:val="-3"/>
          <w:sz w:val="22"/>
          <w:szCs w:val="22"/>
        </w:rPr>
        <w:t xml:space="preserve">David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Collier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: "Visión general del modelo burocrático autoritario" en David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Collier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(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comp.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) </w:t>
      </w:r>
      <w:r>
        <w:rPr>
          <w:rFonts w:ascii="Calibri" w:hAnsi="Calibri" w:cs="Times New Roman"/>
          <w:i/>
          <w:iCs/>
          <w:spacing w:val="-3"/>
          <w:sz w:val="22"/>
          <w:szCs w:val="22"/>
        </w:rPr>
        <w:t>El nuevo autoritarismo en América Latina</w:t>
      </w:r>
      <w:r>
        <w:rPr>
          <w:rFonts w:ascii="Calibri" w:hAnsi="Calibri" w:cs="Times New Roman"/>
          <w:spacing w:val="-3"/>
          <w:sz w:val="22"/>
          <w:szCs w:val="22"/>
        </w:rPr>
        <w:t>, pp.25-38.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spacing w:val="-3"/>
          <w:sz w:val="22"/>
          <w:szCs w:val="22"/>
        </w:rPr>
        <w:t xml:space="preserve">Alain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Rouquie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>, “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The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military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in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Latin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American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politics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since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1930” en  Leslie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Bethell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(ed.), </w:t>
      </w:r>
      <w:proofErr w:type="spellStart"/>
      <w:r>
        <w:rPr>
          <w:rFonts w:ascii="Calibri" w:hAnsi="Calibri" w:cs="Times New Roman"/>
          <w:i/>
          <w:iCs/>
          <w:spacing w:val="-3"/>
          <w:sz w:val="22"/>
          <w:szCs w:val="22"/>
        </w:rPr>
        <w:t>History</w:t>
      </w:r>
      <w:proofErr w:type="spellEnd"/>
      <w:r>
        <w:rPr>
          <w:rFonts w:ascii="Calibri" w:hAnsi="Calibri" w:cs="Times New Roman"/>
          <w:i/>
          <w:iCs/>
          <w:spacing w:val="-3"/>
          <w:sz w:val="22"/>
          <w:szCs w:val="22"/>
        </w:rPr>
        <w:t xml:space="preserve"> of </w:t>
      </w:r>
      <w:proofErr w:type="spellStart"/>
      <w:r>
        <w:rPr>
          <w:rFonts w:ascii="Calibri" w:hAnsi="Calibri" w:cs="Times New Roman"/>
          <w:i/>
          <w:iCs/>
          <w:spacing w:val="-3"/>
          <w:sz w:val="22"/>
          <w:szCs w:val="22"/>
        </w:rPr>
        <w:t>Latin</w:t>
      </w:r>
      <w:proofErr w:type="spellEnd"/>
      <w:r>
        <w:rPr>
          <w:rFonts w:ascii="Calibri" w:hAnsi="Calibri" w:cs="Times New Roman"/>
          <w:i/>
          <w:iCs/>
          <w:spacing w:val="-3"/>
          <w:sz w:val="22"/>
          <w:szCs w:val="22"/>
        </w:rPr>
        <w:t xml:space="preserve"> </w:t>
      </w:r>
      <w:proofErr w:type="spellStart"/>
      <w:r>
        <w:rPr>
          <w:rFonts w:ascii="Calibri" w:hAnsi="Calibri" w:cs="Times New Roman"/>
          <w:i/>
          <w:iCs/>
          <w:spacing w:val="-3"/>
          <w:sz w:val="22"/>
          <w:szCs w:val="22"/>
        </w:rPr>
        <w:t>America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>, VI, 2, “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Military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regimes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: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Models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and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Mechanism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of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Contemporary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Militarism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>”, pp. 247-270 (hay edición en español)</w:t>
      </w:r>
    </w:p>
    <w:p w:rsidR="002A2622" w:rsidRPr="004A3A8E" w:rsidRDefault="00C85B83" w:rsidP="00C85B83">
      <w:pPr>
        <w:pStyle w:val="Standard"/>
        <w:tabs>
          <w:tab w:val="left" w:pos="-720"/>
        </w:tabs>
        <w:jc w:val="both"/>
        <w:rPr>
          <w:rFonts w:ascii="Calibri" w:hAnsi="Calibri" w:cs="Times New Roman"/>
          <w:spacing w:val="-3"/>
          <w:sz w:val="22"/>
          <w:szCs w:val="22"/>
        </w:rPr>
      </w:pPr>
      <w:r w:rsidRPr="004A3A8E">
        <w:rPr>
          <w:rFonts w:ascii="Calibri" w:hAnsi="Calibri" w:cs="Times New Roman"/>
          <w:spacing w:val="-3"/>
          <w:sz w:val="22"/>
          <w:szCs w:val="22"/>
        </w:rPr>
        <w:t>Entrega del esquema definitivo del tema de coloquio elegido, ampliado según las lecturas obligatorias no discutidas en clases práctica</w:t>
      </w:r>
      <w:r w:rsidRPr="004A3A8E">
        <w:rPr>
          <w:rFonts w:ascii="Calibri" w:hAnsi="Calibri" w:cs="Times New Roman"/>
          <w:spacing w:val="-3"/>
          <w:sz w:val="22"/>
          <w:szCs w:val="22"/>
        </w:rPr>
        <w:t>s de la segunda parte de la materia, que figuran sin asterisco en la parte B del programa.</w:t>
      </w:r>
    </w:p>
    <w:p w:rsidR="002A2622" w:rsidRDefault="002A2622" w:rsidP="00C85B83">
      <w:pPr>
        <w:pStyle w:val="Standard"/>
        <w:tabs>
          <w:tab w:val="left" w:pos="-720"/>
        </w:tabs>
        <w:jc w:val="both"/>
        <w:rPr>
          <w:rFonts w:ascii="Calibri" w:hAnsi="Calibri" w:cs="Times New Roman"/>
          <w:spacing w:val="-3"/>
          <w:sz w:val="22"/>
          <w:szCs w:val="22"/>
        </w:rPr>
      </w:pP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b/>
          <w:bCs/>
          <w:spacing w:val="-3"/>
          <w:sz w:val="22"/>
          <w:szCs w:val="22"/>
        </w:rPr>
        <w:t>Clase 11:</w:t>
      </w:r>
      <w:r>
        <w:rPr>
          <w:rFonts w:ascii="Calibri" w:hAnsi="Calibri" w:cs="Times New Roman"/>
          <w:spacing w:val="-3"/>
          <w:sz w:val="22"/>
          <w:szCs w:val="22"/>
        </w:rPr>
        <w:t xml:space="preserve"> Las izquierdas en América Latina.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spacing w:val="-3"/>
          <w:sz w:val="22"/>
          <w:szCs w:val="22"/>
        </w:rPr>
        <w:t xml:space="preserve">Alan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Angell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, “La izquierda en América Latina desde c. 1920”, en Leslie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Bethell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(ed.), </w:t>
      </w:r>
      <w:r>
        <w:rPr>
          <w:rFonts w:ascii="Calibri" w:hAnsi="Calibri" w:cs="Times New Roman"/>
          <w:i/>
          <w:iCs/>
          <w:spacing w:val="-3"/>
          <w:sz w:val="22"/>
          <w:szCs w:val="22"/>
        </w:rPr>
        <w:t>Historia de América Latina</w:t>
      </w:r>
      <w:r>
        <w:rPr>
          <w:rFonts w:ascii="Calibri" w:hAnsi="Calibri" w:cs="Times New Roman"/>
          <w:spacing w:val="-3"/>
          <w:sz w:val="22"/>
          <w:szCs w:val="22"/>
        </w:rPr>
        <w:t xml:space="preserve">, </w:t>
      </w:r>
      <w:r>
        <w:rPr>
          <w:rFonts w:ascii="Calibri" w:hAnsi="Calibri" w:cs="Times New Roman"/>
          <w:spacing w:val="-3"/>
          <w:sz w:val="22"/>
          <w:szCs w:val="22"/>
        </w:rPr>
        <w:t>vol.12,  pp.73-131.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bCs/>
          <w:i/>
          <w:spacing w:val="-3"/>
          <w:sz w:val="22"/>
          <w:szCs w:val="22"/>
        </w:rPr>
        <w:t>Fuente</w:t>
      </w:r>
      <w:r>
        <w:rPr>
          <w:rFonts w:ascii="Calibri" w:hAnsi="Calibri" w:cs="Times New Roman"/>
          <w:bCs/>
          <w:spacing w:val="-3"/>
          <w:sz w:val="22"/>
          <w:szCs w:val="22"/>
        </w:rPr>
        <w:t xml:space="preserve">: José Carlos Mariátegui, “Economía agraria y latifundismo feudal” en </w:t>
      </w:r>
      <w:r>
        <w:rPr>
          <w:rFonts w:ascii="Calibri" w:hAnsi="Calibri" w:cs="Times New Roman"/>
          <w:bCs/>
          <w:i/>
          <w:spacing w:val="-3"/>
          <w:sz w:val="22"/>
          <w:szCs w:val="22"/>
        </w:rPr>
        <w:t>Siete ensayos de interpretación de la realidad peruana</w:t>
      </w:r>
      <w:r>
        <w:rPr>
          <w:rFonts w:ascii="Calibri" w:hAnsi="Calibri" w:cs="Times New Roman"/>
          <w:bCs/>
          <w:spacing w:val="-3"/>
          <w:sz w:val="22"/>
          <w:szCs w:val="22"/>
        </w:rPr>
        <w:t>, México, Era, 1993, pp.29-34 (edición original 1928)</w:t>
      </w:r>
    </w:p>
    <w:p w:rsidR="002A2622" w:rsidRDefault="002A2622" w:rsidP="00C85B83">
      <w:pPr>
        <w:pStyle w:val="Standard"/>
        <w:tabs>
          <w:tab w:val="left" w:pos="-720"/>
        </w:tabs>
        <w:jc w:val="both"/>
        <w:rPr>
          <w:rFonts w:ascii="Calibri" w:hAnsi="Calibri" w:cs="Times New Roman"/>
          <w:b/>
          <w:bCs/>
          <w:spacing w:val="-3"/>
          <w:sz w:val="22"/>
          <w:szCs w:val="22"/>
        </w:rPr>
      </w:pP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b/>
          <w:bCs/>
          <w:spacing w:val="-3"/>
          <w:sz w:val="22"/>
          <w:szCs w:val="22"/>
        </w:rPr>
        <w:t>Clase 12:</w:t>
      </w:r>
      <w:r>
        <w:rPr>
          <w:rFonts w:ascii="Calibri" w:hAnsi="Calibri" w:cs="Times New Roman"/>
          <w:spacing w:val="-3"/>
          <w:sz w:val="22"/>
          <w:szCs w:val="22"/>
        </w:rPr>
        <w:t xml:space="preserve"> Identidades e indigenismo.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spacing w:val="-3"/>
          <w:sz w:val="22"/>
          <w:szCs w:val="22"/>
        </w:rPr>
        <w:t>Richard N. Ada</w:t>
      </w:r>
      <w:r>
        <w:rPr>
          <w:rFonts w:ascii="Calibri" w:hAnsi="Calibri" w:cs="Times New Roman"/>
          <w:spacing w:val="-3"/>
          <w:sz w:val="22"/>
          <w:szCs w:val="22"/>
        </w:rPr>
        <w:t xml:space="preserve">ms, “Etnias y sociedades” en Héctor Pérez 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Brignoli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 (ed.), </w:t>
      </w:r>
      <w:r>
        <w:rPr>
          <w:rFonts w:ascii="Calibri" w:hAnsi="Calibri" w:cs="Times New Roman"/>
          <w:i/>
          <w:iCs/>
          <w:spacing w:val="-3"/>
          <w:sz w:val="22"/>
          <w:szCs w:val="22"/>
        </w:rPr>
        <w:t>Historia General de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i/>
          <w:iCs/>
          <w:spacing w:val="-3"/>
          <w:sz w:val="22"/>
          <w:szCs w:val="22"/>
        </w:rPr>
        <w:t>Centroamérica</w:t>
      </w:r>
      <w:r>
        <w:rPr>
          <w:rFonts w:ascii="Calibri" w:hAnsi="Calibri" w:cs="Times New Roman"/>
          <w:spacing w:val="-3"/>
          <w:sz w:val="22"/>
          <w:szCs w:val="22"/>
        </w:rPr>
        <w:t>, Madrid, FLACSO, 1993, vol. 5, pp. 172-202 y pp. 210-220.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spacing w:val="-3"/>
          <w:sz w:val="22"/>
          <w:szCs w:val="22"/>
        </w:rPr>
        <w:t>Osmar Gonzales, “Indigenismo, nación y política en el Perú (1904-1930) en Carlos Altamirano (</w:t>
      </w:r>
      <w:proofErr w:type="spellStart"/>
      <w:r>
        <w:rPr>
          <w:rFonts w:ascii="Calibri" w:hAnsi="Calibri" w:cs="Times New Roman"/>
          <w:spacing w:val="-3"/>
          <w:sz w:val="22"/>
          <w:szCs w:val="22"/>
        </w:rPr>
        <w:t>dir.</w:t>
      </w:r>
      <w:proofErr w:type="spellEnd"/>
      <w:r>
        <w:rPr>
          <w:rFonts w:ascii="Calibri" w:hAnsi="Calibri" w:cs="Times New Roman"/>
          <w:spacing w:val="-3"/>
          <w:sz w:val="22"/>
          <w:szCs w:val="22"/>
        </w:rPr>
        <w:t xml:space="preserve">) </w:t>
      </w:r>
      <w:r>
        <w:rPr>
          <w:rFonts w:ascii="Calibri" w:hAnsi="Calibri" w:cs="Times New Roman"/>
          <w:i/>
          <w:spacing w:val="-3"/>
          <w:sz w:val="22"/>
          <w:szCs w:val="22"/>
        </w:rPr>
        <w:t>Histori</w:t>
      </w:r>
      <w:r>
        <w:rPr>
          <w:rFonts w:ascii="Calibri" w:hAnsi="Calibri" w:cs="Times New Roman"/>
          <w:i/>
          <w:spacing w:val="-3"/>
          <w:sz w:val="22"/>
          <w:szCs w:val="22"/>
        </w:rPr>
        <w:t>a de los intelectuales en América Latina. II. Los avatares de la `ciudad letrada´ en el siglo XX,</w:t>
      </w:r>
      <w:r>
        <w:rPr>
          <w:rFonts w:ascii="Calibri" w:hAnsi="Calibri" w:cs="Times New Roman"/>
          <w:spacing w:val="-3"/>
          <w:sz w:val="22"/>
          <w:szCs w:val="22"/>
        </w:rPr>
        <w:t xml:space="preserve"> Buenos Aires, Katz, 2010, pp. 433-454.</w:t>
      </w: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bCs/>
          <w:i/>
          <w:spacing w:val="-3"/>
          <w:sz w:val="22"/>
          <w:szCs w:val="22"/>
        </w:rPr>
        <w:t>Fuente</w:t>
      </w:r>
      <w:r>
        <w:rPr>
          <w:rFonts w:ascii="Calibri" w:hAnsi="Calibri" w:cs="Times New Roman"/>
          <w:bCs/>
          <w:spacing w:val="-3"/>
          <w:sz w:val="22"/>
          <w:szCs w:val="22"/>
        </w:rPr>
        <w:t xml:space="preserve">: José Carlos Mariátegui, “El problema del indio” en </w:t>
      </w:r>
      <w:r>
        <w:rPr>
          <w:rFonts w:ascii="Calibri" w:hAnsi="Calibri" w:cs="Times New Roman"/>
          <w:bCs/>
          <w:i/>
          <w:spacing w:val="-3"/>
          <w:sz w:val="22"/>
          <w:szCs w:val="22"/>
        </w:rPr>
        <w:t>Siete ensayos de interpretación de la realidad peruana</w:t>
      </w:r>
      <w:r>
        <w:rPr>
          <w:rFonts w:ascii="Calibri" w:hAnsi="Calibri" w:cs="Times New Roman"/>
          <w:bCs/>
          <w:spacing w:val="-3"/>
          <w:sz w:val="22"/>
          <w:szCs w:val="22"/>
        </w:rPr>
        <w:t>, Méxi</w:t>
      </w:r>
      <w:r>
        <w:rPr>
          <w:rFonts w:ascii="Calibri" w:hAnsi="Calibri" w:cs="Times New Roman"/>
          <w:bCs/>
          <w:spacing w:val="-3"/>
          <w:sz w:val="22"/>
          <w:szCs w:val="22"/>
        </w:rPr>
        <w:t>co, Era, 1993, pp. 35-45 (edición original 1928)</w:t>
      </w:r>
    </w:p>
    <w:p w:rsidR="002A2622" w:rsidRDefault="002A2622" w:rsidP="00C85B83">
      <w:pPr>
        <w:pStyle w:val="Standard"/>
        <w:tabs>
          <w:tab w:val="left" w:pos="-720"/>
        </w:tabs>
        <w:jc w:val="both"/>
        <w:rPr>
          <w:rFonts w:ascii="Calibri" w:hAnsi="Calibri" w:cs="Times New Roman"/>
          <w:spacing w:val="-3"/>
          <w:sz w:val="22"/>
          <w:szCs w:val="22"/>
        </w:rPr>
      </w:pP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b/>
          <w:bCs/>
          <w:spacing w:val="-3"/>
          <w:sz w:val="22"/>
          <w:szCs w:val="22"/>
        </w:rPr>
        <w:t xml:space="preserve">Clase 13: </w:t>
      </w:r>
      <w:r>
        <w:rPr>
          <w:rFonts w:ascii="Calibri" w:hAnsi="Calibri" w:cs="Times New Roman"/>
          <w:bCs/>
          <w:spacing w:val="-3"/>
          <w:sz w:val="22"/>
          <w:szCs w:val="22"/>
        </w:rPr>
        <w:t>Las transiciones a la democracia</w:t>
      </w:r>
    </w:p>
    <w:p w:rsidR="002A2622" w:rsidRDefault="00C85B83" w:rsidP="00C85B83">
      <w:pPr>
        <w:pStyle w:val="Standard"/>
        <w:jc w:val="both"/>
      </w:pPr>
      <w:r>
        <w:rPr>
          <w:rFonts w:ascii="Calibri" w:hAnsi="Calibri" w:cs="Times New Roman"/>
          <w:sz w:val="22"/>
          <w:szCs w:val="22"/>
        </w:rPr>
        <w:t xml:space="preserve">Carlos Acuña y Catalina </w:t>
      </w:r>
      <w:proofErr w:type="spellStart"/>
      <w:r>
        <w:rPr>
          <w:rFonts w:ascii="Calibri" w:hAnsi="Calibri" w:cs="Times New Roman"/>
          <w:sz w:val="22"/>
          <w:szCs w:val="22"/>
        </w:rPr>
        <w:t>Smulovitz</w:t>
      </w:r>
      <w:proofErr w:type="spellEnd"/>
      <w:r>
        <w:rPr>
          <w:rFonts w:ascii="Calibri" w:hAnsi="Calibri" w:cs="Times New Roman"/>
          <w:sz w:val="22"/>
          <w:szCs w:val="22"/>
        </w:rPr>
        <w:t xml:space="preserve">, 1996, “Ajustando las Fuerzas Armadas a la democracia: las FFAA como actor político en el Cono Sur”, </w:t>
      </w:r>
      <w:proofErr w:type="spellStart"/>
      <w:r>
        <w:rPr>
          <w:rFonts w:ascii="Calibri" w:hAnsi="Calibri" w:cs="Times New Roman"/>
          <w:i/>
          <w:iCs/>
          <w:sz w:val="22"/>
          <w:szCs w:val="22"/>
        </w:rPr>
        <w:t>Agora</w:t>
      </w:r>
      <w:proofErr w:type="spellEnd"/>
      <w:r>
        <w:rPr>
          <w:rFonts w:ascii="Calibri" w:hAnsi="Calibri" w:cs="Times New Roman"/>
          <w:sz w:val="22"/>
          <w:szCs w:val="22"/>
        </w:rPr>
        <w:t>, 5.*</w:t>
      </w:r>
    </w:p>
    <w:p w:rsidR="002A2622" w:rsidRDefault="002A2622" w:rsidP="00C85B83">
      <w:pPr>
        <w:pStyle w:val="Standard"/>
        <w:tabs>
          <w:tab w:val="left" w:pos="-720"/>
        </w:tabs>
        <w:jc w:val="both"/>
        <w:rPr>
          <w:rFonts w:ascii="Calibri" w:hAnsi="Calibri" w:cs="Times New Roman"/>
          <w:b/>
          <w:bCs/>
          <w:spacing w:val="-3"/>
          <w:sz w:val="22"/>
          <w:szCs w:val="22"/>
        </w:rPr>
      </w:pP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b/>
          <w:bCs/>
          <w:spacing w:val="-3"/>
          <w:sz w:val="22"/>
          <w:szCs w:val="22"/>
        </w:rPr>
        <w:t xml:space="preserve">Clase 14: </w:t>
      </w:r>
      <w:r>
        <w:rPr>
          <w:rFonts w:ascii="Calibri" w:hAnsi="Calibri" w:cs="Times New Roman"/>
          <w:spacing w:val="-3"/>
          <w:sz w:val="22"/>
          <w:szCs w:val="22"/>
        </w:rPr>
        <w:t>Segundo examen parcial</w:t>
      </w:r>
    </w:p>
    <w:p w:rsidR="002A2622" w:rsidRDefault="002A2622" w:rsidP="00C85B83">
      <w:pPr>
        <w:pStyle w:val="Standard"/>
        <w:tabs>
          <w:tab w:val="left" w:pos="-720"/>
        </w:tabs>
        <w:jc w:val="both"/>
        <w:rPr>
          <w:rFonts w:ascii="Calibri" w:hAnsi="Calibri" w:cs="Times New Roman"/>
          <w:spacing w:val="-3"/>
          <w:sz w:val="22"/>
          <w:szCs w:val="22"/>
        </w:rPr>
      </w:pP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b/>
          <w:spacing w:val="-3"/>
          <w:sz w:val="22"/>
          <w:szCs w:val="22"/>
        </w:rPr>
        <w:lastRenderedPageBreak/>
        <w:t>Clase 15</w:t>
      </w:r>
      <w:r>
        <w:rPr>
          <w:rFonts w:ascii="Calibri" w:hAnsi="Calibri" w:cs="Times New Roman"/>
          <w:spacing w:val="-3"/>
          <w:sz w:val="22"/>
          <w:szCs w:val="22"/>
        </w:rPr>
        <w:t>: Coloquio integrador</w:t>
      </w:r>
    </w:p>
    <w:p w:rsidR="002A2622" w:rsidRDefault="002A2622" w:rsidP="00C85B83">
      <w:pPr>
        <w:pStyle w:val="Standard"/>
        <w:tabs>
          <w:tab w:val="left" w:pos="-720"/>
        </w:tabs>
        <w:jc w:val="both"/>
        <w:rPr>
          <w:rFonts w:ascii="Calibri" w:hAnsi="Calibri" w:cs="Times New Roman"/>
          <w:spacing w:val="-3"/>
          <w:sz w:val="22"/>
          <w:szCs w:val="22"/>
        </w:rPr>
      </w:pPr>
    </w:p>
    <w:p w:rsidR="002A2622" w:rsidRDefault="00C85B83" w:rsidP="00C85B83">
      <w:pPr>
        <w:pStyle w:val="Standard"/>
        <w:suppressAutoHyphens w:val="0"/>
        <w:jc w:val="both"/>
        <w:rPr>
          <w:rFonts w:ascii="Calibri" w:hAnsi="Calibri"/>
          <w:b/>
          <w:color w:val="000000"/>
        </w:rPr>
      </w:pPr>
      <w:proofErr w:type="spellStart"/>
      <w:r>
        <w:rPr>
          <w:rFonts w:ascii="Calibri" w:hAnsi="Calibri"/>
          <w:b/>
          <w:color w:val="000000"/>
        </w:rPr>
        <w:t>Biblografía</w:t>
      </w:r>
      <w:proofErr w:type="spellEnd"/>
      <w:r>
        <w:rPr>
          <w:rFonts w:ascii="Calibri" w:hAnsi="Calibri"/>
          <w:b/>
          <w:color w:val="000000"/>
        </w:rPr>
        <w:t xml:space="preserve"> de referencia</w:t>
      </w:r>
    </w:p>
    <w:p w:rsidR="00BD6552" w:rsidRDefault="00BD6552" w:rsidP="00C85B83">
      <w:pPr>
        <w:pStyle w:val="Standard"/>
        <w:suppressAutoHyphens w:val="0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2A2622" w:rsidRDefault="00C85B83" w:rsidP="00C85B83">
      <w:pPr>
        <w:pStyle w:val="Standard"/>
        <w:suppressAutoHyphens w:val="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Obras generales: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Antonio </w:t>
      </w:r>
      <w:proofErr w:type="spellStart"/>
      <w:r>
        <w:rPr>
          <w:rFonts w:ascii="Calibri" w:hAnsi="Calibri"/>
          <w:color w:val="000000"/>
          <w:sz w:val="22"/>
          <w:szCs w:val="22"/>
        </w:rPr>
        <w:t>Annino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/>
          <w:color w:val="000000"/>
          <w:sz w:val="22"/>
          <w:szCs w:val="22"/>
        </w:rPr>
        <w:t>comp.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), </w:t>
      </w:r>
      <w:r>
        <w:rPr>
          <w:rFonts w:ascii="Calibri" w:hAnsi="Calibri"/>
          <w:color w:val="000000"/>
          <w:sz w:val="22"/>
          <w:szCs w:val="22"/>
          <w:u w:val="single"/>
        </w:rPr>
        <w:t>Historia de las elecciones en Iberoamérica</w:t>
      </w:r>
      <w:r>
        <w:rPr>
          <w:rFonts w:ascii="Calibri" w:hAnsi="Calibri"/>
          <w:color w:val="000000"/>
          <w:sz w:val="22"/>
          <w:szCs w:val="22"/>
        </w:rPr>
        <w:t>, Buenos Aires, FCE, 1993.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Luis </w:t>
      </w:r>
      <w:proofErr w:type="spellStart"/>
      <w:r>
        <w:rPr>
          <w:rFonts w:ascii="Calibri" w:hAnsi="Calibri"/>
          <w:color w:val="000000"/>
          <w:sz w:val="22"/>
          <w:szCs w:val="22"/>
        </w:rPr>
        <w:t>Bértola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y José Antonio Ocampo, </w:t>
      </w:r>
      <w:r>
        <w:rPr>
          <w:rFonts w:ascii="Calibri" w:hAnsi="Calibri"/>
          <w:color w:val="000000"/>
          <w:sz w:val="22"/>
          <w:szCs w:val="22"/>
          <w:u w:val="single"/>
        </w:rPr>
        <w:t xml:space="preserve">El desarrollo económico de </w:t>
      </w:r>
      <w:r>
        <w:rPr>
          <w:rFonts w:ascii="Calibri" w:hAnsi="Calibri"/>
          <w:color w:val="000000"/>
          <w:sz w:val="22"/>
          <w:szCs w:val="22"/>
          <w:u w:val="single"/>
        </w:rPr>
        <w:t>América Latina desde la Independencia,</w:t>
      </w:r>
      <w:r>
        <w:rPr>
          <w:rFonts w:ascii="Calibri" w:hAnsi="Calibri"/>
          <w:color w:val="000000"/>
          <w:sz w:val="22"/>
          <w:szCs w:val="22"/>
        </w:rPr>
        <w:t xml:space="preserve"> México, FCE, 2013.</w:t>
      </w:r>
    </w:p>
    <w:p w:rsidR="002A2622" w:rsidRDefault="00C85B83" w:rsidP="00C85B83">
      <w:pPr>
        <w:pStyle w:val="Standard"/>
        <w:spacing w:line="240" w:lineRule="atLeast"/>
        <w:jc w:val="both"/>
      </w:pPr>
      <w:proofErr w:type="spellStart"/>
      <w:r>
        <w:rPr>
          <w:rFonts w:ascii="Calibri" w:hAnsi="Calibri"/>
          <w:sz w:val="22"/>
          <w:szCs w:val="22"/>
        </w:rPr>
        <w:t>Victor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Bulmer</w:t>
      </w:r>
      <w:proofErr w:type="spellEnd"/>
      <w:r>
        <w:rPr>
          <w:rFonts w:ascii="Calibri" w:hAnsi="Calibri"/>
          <w:sz w:val="22"/>
          <w:szCs w:val="22"/>
        </w:rPr>
        <w:t xml:space="preserve">-Thomas, </w:t>
      </w:r>
      <w:r>
        <w:rPr>
          <w:rFonts w:ascii="Calibri" w:hAnsi="Calibri"/>
          <w:sz w:val="22"/>
          <w:szCs w:val="22"/>
          <w:u w:val="single"/>
        </w:rPr>
        <w:t xml:space="preserve">La Historia </w:t>
      </w:r>
      <w:proofErr w:type="spellStart"/>
      <w:r>
        <w:rPr>
          <w:rFonts w:ascii="Calibri" w:hAnsi="Calibri"/>
          <w:sz w:val="22"/>
          <w:szCs w:val="22"/>
          <w:u w:val="single"/>
        </w:rPr>
        <w:t>ecónomica</w:t>
      </w:r>
      <w:proofErr w:type="spellEnd"/>
      <w:r>
        <w:rPr>
          <w:rFonts w:ascii="Calibri" w:hAnsi="Calibri"/>
          <w:sz w:val="22"/>
          <w:szCs w:val="22"/>
          <w:u w:val="single"/>
        </w:rPr>
        <w:t xml:space="preserve"> de América Latina desde la Independencia</w:t>
      </w:r>
      <w:r>
        <w:rPr>
          <w:rFonts w:ascii="Calibri" w:hAnsi="Calibri"/>
          <w:i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Mexico</w:t>
      </w:r>
      <w:proofErr w:type="spellEnd"/>
      <w:r>
        <w:rPr>
          <w:rFonts w:ascii="Calibri" w:hAnsi="Calibri"/>
          <w:sz w:val="22"/>
          <w:szCs w:val="22"/>
        </w:rPr>
        <w:t>, FCE, 1998.</w:t>
      </w:r>
    </w:p>
    <w:p w:rsidR="002A2622" w:rsidRDefault="00C85B83" w:rsidP="00C85B83">
      <w:pPr>
        <w:pStyle w:val="Standard"/>
        <w:spacing w:line="240" w:lineRule="atLeast"/>
        <w:jc w:val="both"/>
      </w:pPr>
      <w:proofErr w:type="spellStart"/>
      <w:r>
        <w:rPr>
          <w:rFonts w:ascii="Calibri" w:hAnsi="Calibri"/>
          <w:color w:val="000000"/>
          <w:sz w:val="22"/>
          <w:szCs w:val="22"/>
        </w:rPr>
        <w:t>Marcello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Carmagnani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(coord.) </w:t>
      </w:r>
      <w:r>
        <w:rPr>
          <w:rFonts w:ascii="Calibri" w:hAnsi="Calibri"/>
          <w:color w:val="000000"/>
          <w:sz w:val="22"/>
          <w:szCs w:val="22"/>
          <w:u w:val="single"/>
        </w:rPr>
        <w:t xml:space="preserve">Federalismos </w:t>
      </w:r>
      <w:proofErr w:type="spellStart"/>
      <w:r>
        <w:rPr>
          <w:rFonts w:ascii="Calibri" w:hAnsi="Calibri"/>
          <w:color w:val="000000"/>
          <w:sz w:val="22"/>
          <w:szCs w:val="22"/>
          <w:u w:val="single"/>
        </w:rPr>
        <w:t>latinoamerianos</w:t>
      </w:r>
      <w:proofErr w:type="spellEnd"/>
      <w:r>
        <w:rPr>
          <w:rFonts w:ascii="Calibri" w:hAnsi="Calibri"/>
          <w:color w:val="000000"/>
          <w:sz w:val="22"/>
          <w:szCs w:val="22"/>
          <w:u w:val="single"/>
        </w:rPr>
        <w:t>: México/ Brasil/ Argentina</w:t>
      </w:r>
      <w:r>
        <w:rPr>
          <w:rFonts w:ascii="Calibri" w:hAnsi="Calibri"/>
          <w:color w:val="000000"/>
          <w:sz w:val="22"/>
          <w:szCs w:val="22"/>
        </w:rPr>
        <w:t>, México,</w:t>
      </w:r>
      <w:r>
        <w:rPr>
          <w:rFonts w:ascii="Calibri" w:hAnsi="Calibri"/>
          <w:color w:val="000000"/>
          <w:sz w:val="22"/>
          <w:szCs w:val="22"/>
        </w:rPr>
        <w:t xml:space="preserve"> F.C.E., 1993.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Ciro Cardoso y Héctor Pérez </w:t>
      </w:r>
      <w:proofErr w:type="spellStart"/>
      <w:r>
        <w:rPr>
          <w:rFonts w:ascii="Calibri" w:hAnsi="Calibri"/>
          <w:color w:val="000000"/>
          <w:sz w:val="22"/>
          <w:szCs w:val="22"/>
        </w:rPr>
        <w:t>Brignoli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  <w:u w:val="single"/>
        </w:rPr>
        <w:t>Historia económica de América Latina, 1. Sistemas agrarios e hist</w:t>
      </w:r>
      <w:r>
        <w:rPr>
          <w:rFonts w:ascii="Calibri" w:hAnsi="Calibri"/>
          <w:color w:val="000000"/>
          <w:sz w:val="22"/>
          <w:szCs w:val="22"/>
          <w:u w:val="single"/>
        </w:rPr>
        <w:t>o</w:t>
      </w:r>
      <w:r>
        <w:rPr>
          <w:rFonts w:ascii="Calibri" w:hAnsi="Calibri"/>
          <w:color w:val="000000"/>
          <w:sz w:val="22"/>
          <w:szCs w:val="22"/>
          <w:u w:val="single"/>
        </w:rPr>
        <w:t>ria colonial. 2. Economías de exportación y desarrollo capitalista</w:t>
      </w:r>
      <w:r>
        <w:rPr>
          <w:rFonts w:ascii="Calibri" w:hAnsi="Calibri"/>
          <w:color w:val="000000"/>
          <w:sz w:val="22"/>
          <w:szCs w:val="22"/>
        </w:rPr>
        <w:t>, Barcelona, Crítica, 1979.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José </w:t>
      </w:r>
      <w:proofErr w:type="spellStart"/>
      <w:r>
        <w:rPr>
          <w:rFonts w:ascii="Calibri" w:hAnsi="Calibri"/>
          <w:color w:val="000000"/>
          <w:sz w:val="22"/>
          <w:szCs w:val="22"/>
        </w:rPr>
        <w:t>Murilo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de Carvalho </w:t>
      </w:r>
      <w:r>
        <w:rPr>
          <w:rFonts w:ascii="Calibri" w:hAnsi="Calibri"/>
          <w:color w:val="000000"/>
          <w:sz w:val="22"/>
          <w:szCs w:val="22"/>
          <w:u w:val="single"/>
        </w:rPr>
        <w:t xml:space="preserve">Desenvolvimiento de </w:t>
      </w:r>
      <w:r>
        <w:rPr>
          <w:rFonts w:ascii="Calibri" w:hAnsi="Calibri"/>
          <w:color w:val="000000"/>
          <w:sz w:val="22"/>
          <w:szCs w:val="22"/>
          <w:u w:val="single"/>
        </w:rPr>
        <w:t>la ciudadanía en Brasil</w:t>
      </w:r>
      <w:r>
        <w:rPr>
          <w:rFonts w:ascii="Calibri" w:hAnsi="Calibri"/>
          <w:color w:val="000000"/>
          <w:sz w:val="22"/>
          <w:szCs w:val="22"/>
        </w:rPr>
        <w:t>, México, F.C.E., 1995.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Fernando Henrique Cardoso y Enzo </w:t>
      </w:r>
      <w:proofErr w:type="spellStart"/>
      <w:r>
        <w:rPr>
          <w:rFonts w:ascii="Calibri" w:hAnsi="Calibri"/>
          <w:color w:val="000000"/>
          <w:sz w:val="22"/>
          <w:szCs w:val="22"/>
        </w:rPr>
        <w:t>Faletto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  <w:u w:val="single"/>
        </w:rPr>
        <w:t>Dependencia y desarrollo en América Latina</w:t>
      </w:r>
      <w:r>
        <w:rPr>
          <w:rFonts w:ascii="Calibri" w:hAnsi="Calibri"/>
          <w:color w:val="000000"/>
          <w:sz w:val="22"/>
          <w:szCs w:val="22"/>
        </w:rPr>
        <w:t>, México, Siglo XXI, 1969.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 w:cs="Times New Roman"/>
          <w:i/>
          <w:iCs/>
          <w:color w:val="000000"/>
          <w:sz w:val="22"/>
          <w:szCs w:val="22"/>
        </w:rPr>
        <w:t xml:space="preserve">Eduardo </w:t>
      </w:r>
      <w:proofErr w:type="spellStart"/>
      <w:r>
        <w:rPr>
          <w:rFonts w:ascii="Calibri" w:hAnsi="Calibri" w:cs="Times New Roman"/>
          <w:i/>
          <w:iCs/>
          <w:color w:val="000000"/>
          <w:sz w:val="22"/>
          <w:szCs w:val="22"/>
        </w:rPr>
        <w:t>Devés</w:t>
      </w:r>
      <w:proofErr w:type="spellEnd"/>
      <w:r>
        <w:rPr>
          <w:rFonts w:ascii="Calibri" w:hAnsi="Calibri" w:cs="Times New Roman"/>
          <w:i/>
          <w:iCs/>
          <w:color w:val="000000"/>
          <w:sz w:val="22"/>
          <w:szCs w:val="22"/>
        </w:rPr>
        <w:t xml:space="preserve"> Valdés </w:t>
      </w:r>
      <w:r>
        <w:rPr>
          <w:rFonts w:ascii="Calibri" w:hAnsi="Calibri" w:cs="Times New Roman"/>
          <w:i/>
          <w:iCs/>
          <w:color w:val="000000"/>
          <w:sz w:val="22"/>
          <w:szCs w:val="22"/>
          <w:u w:val="single"/>
        </w:rPr>
        <w:t>El pensamiento latinoamericano en el siglo XX</w:t>
      </w:r>
      <w:r>
        <w:rPr>
          <w:rFonts w:ascii="Calibri" w:hAnsi="Calibri" w:cs="Times New Roman"/>
          <w:i/>
          <w:iCs/>
          <w:color w:val="000000"/>
          <w:sz w:val="22"/>
          <w:szCs w:val="22"/>
        </w:rPr>
        <w:t xml:space="preserve">, Buenos Aires, </w:t>
      </w:r>
      <w:proofErr w:type="spellStart"/>
      <w:r>
        <w:rPr>
          <w:rFonts w:ascii="Calibri" w:hAnsi="Calibri" w:cs="Times New Roman"/>
          <w:i/>
          <w:iCs/>
          <w:color w:val="000000"/>
          <w:sz w:val="22"/>
          <w:szCs w:val="22"/>
        </w:rPr>
        <w:t>Biblos</w:t>
      </w:r>
      <w:proofErr w:type="spellEnd"/>
      <w:r>
        <w:rPr>
          <w:rFonts w:ascii="Calibri" w:hAnsi="Calibri" w:cs="Times New Roman"/>
          <w:i/>
          <w:iCs/>
          <w:color w:val="000000"/>
          <w:sz w:val="22"/>
          <w:szCs w:val="22"/>
        </w:rPr>
        <w:t>, 2003.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sz w:val="22"/>
          <w:szCs w:val="22"/>
        </w:rPr>
        <w:t>Ken</w:t>
      </w:r>
      <w:r>
        <w:rPr>
          <w:rFonts w:ascii="Calibri" w:hAnsi="Calibri"/>
          <w:sz w:val="22"/>
          <w:szCs w:val="22"/>
        </w:rPr>
        <w:t xml:space="preserve">neth Duncan e </w:t>
      </w:r>
      <w:proofErr w:type="spellStart"/>
      <w:r>
        <w:rPr>
          <w:rFonts w:ascii="Calibri" w:hAnsi="Calibri"/>
          <w:sz w:val="22"/>
          <w:szCs w:val="22"/>
        </w:rPr>
        <w:t>Ian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Rutledge</w:t>
      </w:r>
      <w:proofErr w:type="spellEnd"/>
      <w:r>
        <w:rPr>
          <w:rFonts w:ascii="Calibri" w:hAnsi="Calibri"/>
          <w:sz w:val="22"/>
          <w:szCs w:val="22"/>
        </w:rPr>
        <w:t xml:space="preserve"> (</w:t>
      </w:r>
      <w:proofErr w:type="spellStart"/>
      <w:r>
        <w:rPr>
          <w:rFonts w:ascii="Calibri" w:hAnsi="Calibri"/>
          <w:sz w:val="22"/>
          <w:szCs w:val="22"/>
        </w:rPr>
        <w:t>comps</w:t>
      </w:r>
      <w:proofErr w:type="spellEnd"/>
      <w:r>
        <w:rPr>
          <w:rFonts w:ascii="Calibri" w:hAnsi="Calibri"/>
          <w:sz w:val="22"/>
          <w:szCs w:val="22"/>
        </w:rPr>
        <w:t xml:space="preserve">.), </w:t>
      </w:r>
      <w:r>
        <w:rPr>
          <w:rFonts w:ascii="Calibri" w:hAnsi="Calibri"/>
          <w:sz w:val="22"/>
          <w:szCs w:val="22"/>
          <w:u w:val="single"/>
        </w:rPr>
        <w:t>La tierra y la mano de obra en América Latina</w:t>
      </w:r>
      <w:r>
        <w:rPr>
          <w:rFonts w:ascii="Calibri" w:hAnsi="Calibri"/>
          <w:sz w:val="22"/>
          <w:szCs w:val="22"/>
        </w:rPr>
        <w:t>, México, FCE, 1977.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sz w:val="22"/>
          <w:szCs w:val="22"/>
        </w:rPr>
        <w:t xml:space="preserve">Enrique </w:t>
      </w:r>
      <w:proofErr w:type="spellStart"/>
      <w:r>
        <w:rPr>
          <w:rFonts w:ascii="Calibri" w:hAnsi="Calibri"/>
          <w:sz w:val="22"/>
          <w:szCs w:val="22"/>
        </w:rPr>
        <w:t>Florescano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  <w:u w:val="single"/>
        </w:rPr>
        <w:t>Etnia, estado y nación: ensayo sobre las identidades colectivas en México</w:t>
      </w:r>
      <w:r>
        <w:rPr>
          <w:rFonts w:ascii="Calibri" w:hAnsi="Calibri"/>
          <w:sz w:val="22"/>
          <w:szCs w:val="22"/>
        </w:rPr>
        <w:t>. México, Aguilar, 1997.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>Patricia Funes (</w:t>
      </w:r>
      <w:proofErr w:type="spellStart"/>
      <w:r>
        <w:rPr>
          <w:rFonts w:ascii="Calibri" w:hAnsi="Calibri"/>
          <w:color w:val="000000"/>
          <w:sz w:val="22"/>
          <w:szCs w:val="22"/>
        </w:rPr>
        <w:t>comp.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) </w:t>
      </w:r>
      <w:r>
        <w:rPr>
          <w:rFonts w:ascii="Calibri" w:hAnsi="Calibri"/>
          <w:color w:val="000000"/>
          <w:sz w:val="22"/>
          <w:szCs w:val="22"/>
          <w:u w:val="single"/>
        </w:rPr>
        <w:t>América Lati</w:t>
      </w:r>
      <w:r>
        <w:rPr>
          <w:rFonts w:ascii="Calibri" w:hAnsi="Calibri"/>
          <w:color w:val="000000"/>
          <w:sz w:val="22"/>
          <w:szCs w:val="22"/>
          <w:u w:val="single"/>
        </w:rPr>
        <w:t>na: Planteos, Problemas, Preguntas</w:t>
      </w:r>
      <w:r>
        <w:rPr>
          <w:rFonts w:ascii="Calibri" w:hAnsi="Calibri"/>
          <w:color w:val="000000"/>
          <w:sz w:val="22"/>
          <w:szCs w:val="22"/>
        </w:rPr>
        <w:t>, Buenos Aires, Manuel Suárez Editor, 1992.</w:t>
      </w:r>
    </w:p>
    <w:p w:rsidR="002A2622" w:rsidRDefault="00C85B83" w:rsidP="00C85B83">
      <w:pPr>
        <w:pStyle w:val="Standard"/>
        <w:jc w:val="both"/>
      </w:pPr>
      <w:r>
        <w:rPr>
          <w:rFonts w:ascii="Calibri" w:hAnsi="Calibri"/>
          <w:spacing w:val="-3"/>
          <w:sz w:val="22"/>
          <w:szCs w:val="22"/>
        </w:rPr>
        <w:t xml:space="preserve">Pablo González-Casanova (coord.), </w:t>
      </w:r>
      <w:r>
        <w:rPr>
          <w:rFonts w:ascii="Calibri" w:hAnsi="Calibri"/>
          <w:iCs/>
          <w:spacing w:val="-3"/>
          <w:sz w:val="22"/>
          <w:szCs w:val="22"/>
          <w:u w:val="single"/>
        </w:rPr>
        <w:t>América Latina: historia de medio siglo</w:t>
      </w:r>
      <w:r>
        <w:rPr>
          <w:rFonts w:ascii="Calibri" w:hAnsi="Calibri"/>
          <w:spacing w:val="-3"/>
          <w:sz w:val="22"/>
          <w:szCs w:val="22"/>
        </w:rPr>
        <w:t>. 1. América del Sur. 2. México, Centroamérica y el Caribe. México, Siglo XXI, 1977-1981.</w:t>
      </w:r>
    </w:p>
    <w:p w:rsidR="002A2622" w:rsidRDefault="00C85B83" w:rsidP="00C85B83">
      <w:pPr>
        <w:pStyle w:val="Standard"/>
        <w:suppressAutoHyphens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Pablo González </w:t>
      </w:r>
      <w:r>
        <w:rPr>
          <w:rFonts w:ascii="Calibri" w:hAnsi="Calibri"/>
          <w:color w:val="000000"/>
          <w:sz w:val="22"/>
          <w:szCs w:val="22"/>
        </w:rPr>
        <w:t>Casanova (</w:t>
      </w:r>
      <w:proofErr w:type="spellStart"/>
      <w:r>
        <w:rPr>
          <w:rFonts w:ascii="Calibri" w:hAnsi="Calibri"/>
          <w:color w:val="000000"/>
          <w:sz w:val="22"/>
          <w:szCs w:val="22"/>
        </w:rPr>
        <w:t>comp.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) </w:t>
      </w:r>
      <w:r>
        <w:rPr>
          <w:rFonts w:ascii="Calibri" w:hAnsi="Calibri"/>
          <w:color w:val="000000"/>
          <w:sz w:val="22"/>
          <w:szCs w:val="22"/>
          <w:u w:val="single"/>
        </w:rPr>
        <w:t>Historia política de los campesinos latinoamericanos</w:t>
      </w:r>
      <w:r>
        <w:rPr>
          <w:rFonts w:ascii="Calibri" w:hAnsi="Calibri"/>
          <w:color w:val="000000"/>
          <w:sz w:val="22"/>
          <w:szCs w:val="22"/>
        </w:rPr>
        <w:t>, México, Siglo XXI, 1985.</w:t>
      </w:r>
    </w:p>
    <w:p w:rsidR="00BD6552" w:rsidRPr="00BD6552" w:rsidRDefault="00BD6552" w:rsidP="00C85B83">
      <w:pPr>
        <w:pStyle w:val="Standard"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D6552">
        <w:rPr>
          <w:rFonts w:asciiTheme="minorHAnsi" w:hAnsiTheme="minorHAnsi" w:cstheme="minorHAnsi"/>
          <w:sz w:val="22"/>
          <w:szCs w:val="22"/>
        </w:rPr>
        <w:t>Marichal</w:t>
      </w:r>
      <w:proofErr w:type="spellEnd"/>
      <w:r w:rsidRPr="00BD6552">
        <w:rPr>
          <w:rFonts w:asciiTheme="minorHAnsi" w:hAnsiTheme="minorHAnsi" w:cstheme="minorHAnsi"/>
          <w:sz w:val="22"/>
          <w:szCs w:val="22"/>
        </w:rPr>
        <w:t xml:space="preserve">, Carlos, Steven </w:t>
      </w:r>
      <w:proofErr w:type="spellStart"/>
      <w:r w:rsidRPr="00BD6552">
        <w:rPr>
          <w:rFonts w:asciiTheme="minorHAnsi" w:hAnsiTheme="minorHAnsi" w:cstheme="minorHAnsi"/>
          <w:sz w:val="22"/>
          <w:szCs w:val="22"/>
        </w:rPr>
        <w:t>Topik</w:t>
      </w:r>
      <w:proofErr w:type="spellEnd"/>
      <w:r w:rsidRPr="00BD6552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BD6552">
        <w:rPr>
          <w:rFonts w:asciiTheme="minorHAnsi" w:hAnsiTheme="minorHAnsi" w:cstheme="minorHAnsi"/>
          <w:sz w:val="22"/>
          <w:szCs w:val="22"/>
        </w:rPr>
        <w:t>Zephyr</w:t>
      </w:r>
      <w:proofErr w:type="spellEnd"/>
      <w:r w:rsidRPr="00BD6552">
        <w:rPr>
          <w:rFonts w:asciiTheme="minorHAnsi" w:hAnsiTheme="minorHAnsi" w:cstheme="minorHAnsi"/>
          <w:sz w:val="22"/>
          <w:szCs w:val="22"/>
        </w:rPr>
        <w:t xml:space="preserve"> Frank (</w:t>
      </w:r>
      <w:proofErr w:type="spellStart"/>
      <w:r w:rsidRPr="00BD6552">
        <w:rPr>
          <w:rFonts w:asciiTheme="minorHAnsi" w:hAnsiTheme="minorHAnsi" w:cstheme="minorHAnsi"/>
          <w:sz w:val="22"/>
          <w:szCs w:val="22"/>
        </w:rPr>
        <w:t>coords</w:t>
      </w:r>
      <w:proofErr w:type="spellEnd"/>
      <w:r w:rsidRPr="00BD6552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BD6552">
        <w:rPr>
          <w:rFonts w:asciiTheme="minorHAnsi" w:hAnsiTheme="minorHAnsi" w:cstheme="minorHAnsi"/>
          <w:sz w:val="22"/>
          <w:szCs w:val="22"/>
        </w:rPr>
        <w:t xml:space="preserve">)   </w:t>
      </w:r>
      <w:r w:rsidRPr="00BD6552">
        <w:rPr>
          <w:rFonts w:asciiTheme="minorHAnsi" w:hAnsiTheme="minorHAnsi" w:cstheme="minorHAnsi"/>
          <w:sz w:val="22"/>
          <w:szCs w:val="22"/>
          <w:u w:val="single"/>
        </w:rPr>
        <w:t>De la plata a la cocaína. Cinco siglo de hist</w:t>
      </w:r>
      <w:r w:rsidRPr="00BD6552">
        <w:rPr>
          <w:rFonts w:asciiTheme="minorHAnsi" w:hAnsiTheme="minorHAnsi" w:cstheme="minorHAnsi"/>
          <w:sz w:val="22"/>
          <w:szCs w:val="22"/>
          <w:u w:val="single"/>
        </w:rPr>
        <w:t>o</w:t>
      </w:r>
      <w:r w:rsidRPr="00BD6552">
        <w:rPr>
          <w:rFonts w:asciiTheme="minorHAnsi" w:hAnsiTheme="minorHAnsi" w:cstheme="minorHAnsi"/>
          <w:sz w:val="22"/>
          <w:szCs w:val="22"/>
          <w:u w:val="single"/>
        </w:rPr>
        <w:t>ria económica de América latina, 1500-2000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D6552">
        <w:rPr>
          <w:rFonts w:asciiTheme="minorHAnsi" w:hAnsiTheme="minorHAnsi" w:cstheme="minorHAnsi"/>
          <w:sz w:val="22"/>
          <w:szCs w:val="22"/>
        </w:rPr>
        <w:t xml:space="preserve"> </w:t>
      </w:r>
      <w:r w:rsidRPr="00BD6552">
        <w:rPr>
          <w:rFonts w:asciiTheme="minorHAnsi" w:hAnsiTheme="minorHAnsi" w:cstheme="minorHAnsi"/>
          <w:sz w:val="22"/>
          <w:szCs w:val="22"/>
        </w:rPr>
        <w:t>México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D6552">
        <w:rPr>
          <w:rFonts w:asciiTheme="minorHAnsi" w:hAnsiTheme="minorHAnsi" w:cstheme="minorHAnsi"/>
          <w:sz w:val="22"/>
          <w:szCs w:val="22"/>
        </w:rPr>
        <w:t xml:space="preserve"> FCE, COLMEX, 2017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Mario </w:t>
      </w:r>
      <w:proofErr w:type="spellStart"/>
      <w:r>
        <w:rPr>
          <w:rFonts w:ascii="Calibri" w:hAnsi="Calibri"/>
          <w:color w:val="000000"/>
          <w:sz w:val="22"/>
          <w:szCs w:val="22"/>
        </w:rPr>
        <w:t>Rapoport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y Amado Luiz </w:t>
      </w:r>
      <w:proofErr w:type="spellStart"/>
      <w:r>
        <w:rPr>
          <w:rFonts w:ascii="Calibri" w:hAnsi="Calibri"/>
          <w:color w:val="000000"/>
          <w:sz w:val="22"/>
          <w:szCs w:val="22"/>
        </w:rPr>
        <w:t>Cervo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  <w:u w:val="single"/>
        </w:rPr>
        <w:t>El Cono Sur (Una historia común)</w:t>
      </w:r>
      <w:r>
        <w:rPr>
          <w:rFonts w:ascii="Calibri" w:hAnsi="Calibri"/>
          <w:color w:val="000000"/>
          <w:sz w:val="22"/>
          <w:szCs w:val="22"/>
        </w:rPr>
        <w:t>, Buenos Aires, Fondo de Cultura Económica, 2002.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José Luis Romero </w:t>
      </w:r>
      <w:r>
        <w:rPr>
          <w:rFonts w:ascii="Calibri" w:hAnsi="Calibri"/>
          <w:color w:val="000000"/>
          <w:sz w:val="22"/>
          <w:szCs w:val="22"/>
          <w:u w:val="single"/>
        </w:rPr>
        <w:t>Latinoamérica: las ciudades</w:t>
      </w:r>
      <w:r>
        <w:rPr>
          <w:rFonts w:ascii="Calibri" w:hAnsi="Calibri"/>
          <w:color w:val="000000"/>
          <w:sz w:val="22"/>
          <w:szCs w:val="22"/>
          <w:u w:val="single"/>
        </w:rPr>
        <w:t xml:space="preserve"> y las ideas</w:t>
      </w:r>
      <w:r>
        <w:rPr>
          <w:rFonts w:ascii="Calibri" w:hAnsi="Calibri"/>
          <w:color w:val="000000"/>
          <w:sz w:val="22"/>
          <w:szCs w:val="22"/>
        </w:rPr>
        <w:t>, Buenos Aires, Siglo XXI, 1976.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José Luis Romero. </w:t>
      </w:r>
      <w:r>
        <w:rPr>
          <w:rFonts w:ascii="Calibri" w:hAnsi="Calibri"/>
          <w:color w:val="000000"/>
          <w:sz w:val="22"/>
          <w:szCs w:val="22"/>
          <w:u w:val="single"/>
        </w:rPr>
        <w:t>Situaciones e ideologías en Latinoamérica</w:t>
      </w:r>
      <w:r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000000"/>
          <w:sz w:val="22"/>
          <w:szCs w:val="22"/>
        </w:rPr>
        <w:t>BuenosAires</w:t>
      </w:r>
      <w:proofErr w:type="spellEnd"/>
      <w:r>
        <w:rPr>
          <w:rFonts w:ascii="Calibri" w:hAnsi="Calibri"/>
          <w:color w:val="000000"/>
          <w:sz w:val="22"/>
          <w:szCs w:val="22"/>
        </w:rPr>
        <w:t>., Sudamericana, 1986.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Hilda Sabato (coord.) </w:t>
      </w:r>
      <w:r>
        <w:rPr>
          <w:rFonts w:ascii="Calibri" w:hAnsi="Calibri"/>
          <w:color w:val="000000"/>
          <w:sz w:val="22"/>
          <w:szCs w:val="22"/>
          <w:u w:val="single"/>
        </w:rPr>
        <w:t>Ciudadanía política y formación de las naciones. Perspectivas históricas de América Latina</w:t>
      </w:r>
      <w:r>
        <w:rPr>
          <w:rFonts w:ascii="Calibri" w:hAnsi="Calibri"/>
          <w:color w:val="000000"/>
          <w:sz w:val="22"/>
          <w:szCs w:val="22"/>
        </w:rPr>
        <w:t>, Mé</w:t>
      </w:r>
      <w:r>
        <w:rPr>
          <w:rFonts w:ascii="Calibri" w:hAnsi="Calibri"/>
          <w:color w:val="000000"/>
          <w:sz w:val="22"/>
          <w:szCs w:val="22"/>
        </w:rPr>
        <w:t>xico, F.C.E., 1999.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Nicolás Sánchez Albornoz </w:t>
      </w:r>
      <w:r>
        <w:rPr>
          <w:rFonts w:ascii="Calibri" w:hAnsi="Calibri"/>
          <w:color w:val="000000"/>
          <w:sz w:val="22"/>
          <w:szCs w:val="22"/>
          <w:u w:val="single"/>
        </w:rPr>
        <w:t>La población de América Latina desde los tiempos pre-colombinos al año 2000</w:t>
      </w:r>
      <w:r>
        <w:rPr>
          <w:rFonts w:ascii="Calibri" w:hAnsi="Calibri"/>
          <w:color w:val="000000"/>
          <w:sz w:val="22"/>
          <w:szCs w:val="22"/>
        </w:rPr>
        <w:t>, Madrid, Alianza, 1973.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 w:cs="BLJCCO+TimesNewRoman, 'Times Ne"/>
          <w:sz w:val="22"/>
          <w:szCs w:val="23"/>
        </w:rPr>
        <w:t xml:space="preserve">Osvaldo </w:t>
      </w:r>
      <w:proofErr w:type="spellStart"/>
      <w:r>
        <w:rPr>
          <w:rFonts w:ascii="Calibri" w:hAnsi="Calibri" w:cs="BLJCCO+TimesNewRoman, 'Times Ne"/>
          <w:sz w:val="22"/>
          <w:szCs w:val="23"/>
        </w:rPr>
        <w:t>Sunkel</w:t>
      </w:r>
      <w:proofErr w:type="spellEnd"/>
      <w:r>
        <w:rPr>
          <w:rFonts w:ascii="Calibri" w:hAnsi="Calibri" w:cs="BLJCCO+TimesNewRoman, 'Times Ne"/>
          <w:sz w:val="22"/>
          <w:szCs w:val="23"/>
        </w:rPr>
        <w:t xml:space="preserve"> y Pedro Paz </w:t>
      </w:r>
      <w:r>
        <w:rPr>
          <w:rFonts w:ascii="Calibri" w:hAnsi="Calibri" w:cs="BLJCCO+TimesNewRoman, 'Times Ne"/>
          <w:sz w:val="22"/>
          <w:szCs w:val="23"/>
          <w:u w:val="single"/>
        </w:rPr>
        <w:t>El subdesarrollo latinoamericano y la teoría del desarrollo</w:t>
      </w:r>
      <w:r>
        <w:rPr>
          <w:rFonts w:ascii="Calibri" w:hAnsi="Calibri" w:cs="BLJCCO+TimesNewRoman, 'Times Ne"/>
          <w:sz w:val="22"/>
          <w:szCs w:val="23"/>
        </w:rPr>
        <w:t>, Madrid, Siglo XXI, 1970</w:t>
      </w:r>
      <w:r>
        <w:rPr>
          <w:rFonts w:ascii="Calibri" w:hAnsi="Calibri" w:cs="BLJCCO+TimesNewRoman, 'Times Ne"/>
          <w:sz w:val="22"/>
          <w:szCs w:val="23"/>
        </w:rPr>
        <w:t>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 w:cs="BLJCCO+TimesNewRoman, 'Times Ne"/>
          <w:sz w:val="22"/>
          <w:szCs w:val="23"/>
        </w:rPr>
        <w:t xml:space="preserve">Stanley </w:t>
      </w:r>
      <w:proofErr w:type="spellStart"/>
      <w:r>
        <w:rPr>
          <w:rFonts w:ascii="Calibri" w:hAnsi="Calibri" w:cs="BLJCCO+TimesNewRoman, 'Times Ne"/>
          <w:sz w:val="22"/>
          <w:szCs w:val="23"/>
        </w:rPr>
        <w:t>Stein</w:t>
      </w:r>
      <w:proofErr w:type="spellEnd"/>
      <w:r>
        <w:rPr>
          <w:rFonts w:ascii="Calibri" w:hAnsi="Calibri" w:cs="BLJCCO+TimesNewRoman, 'Times Ne"/>
          <w:sz w:val="22"/>
          <w:szCs w:val="23"/>
        </w:rPr>
        <w:t xml:space="preserve"> y Barbara H. </w:t>
      </w:r>
      <w:proofErr w:type="spellStart"/>
      <w:r>
        <w:rPr>
          <w:rFonts w:ascii="Calibri" w:hAnsi="Calibri" w:cs="BLJCCO+TimesNewRoman, 'Times Ne"/>
          <w:sz w:val="22"/>
          <w:szCs w:val="23"/>
        </w:rPr>
        <w:t>Stein</w:t>
      </w:r>
      <w:proofErr w:type="spellEnd"/>
      <w:r>
        <w:rPr>
          <w:rFonts w:ascii="Calibri" w:hAnsi="Calibri" w:cs="BLJCCO+TimesNewRoman, 'Times Ne"/>
          <w:sz w:val="22"/>
          <w:szCs w:val="23"/>
        </w:rPr>
        <w:t xml:space="preserve"> </w:t>
      </w:r>
      <w:r>
        <w:rPr>
          <w:rFonts w:ascii="Calibri" w:hAnsi="Calibri" w:cs="BLJCCO+TimesNewRoman, 'Times Ne"/>
          <w:sz w:val="22"/>
          <w:szCs w:val="23"/>
          <w:u w:val="single"/>
        </w:rPr>
        <w:t>La herencia colonial de América Latina</w:t>
      </w:r>
      <w:r>
        <w:rPr>
          <w:rFonts w:ascii="Calibri" w:hAnsi="Calibri" w:cs="BLJCCO+TimesNewRoman, 'Times Ne"/>
          <w:sz w:val="22"/>
          <w:szCs w:val="23"/>
        </w:rPr>
        <w:t>, México, Siglo XXI, 1973.</w:t>
      </w:r>
    </w:p>
    <w:p w:rsidR="002A2622" w:rsidRDefault="002A2622" w:rsidP="00C85B83">
      <w:pPr>
        <w:pStyle w:val="Standard"/>
        <w:suppressAutoHyphens w:val="0"/>
        <w:jc w:val="both"/>
        <w:rPr>
          <w:rFonts w:ascii="Calibri" w:hAnsi="Calibri"/>
          <w:color w:val="000000"/>
          <w:sz w:val="22"/>
          <w:szCs w:val="22"/>
        </w:rPr>
      </w:pPr>
    </w:p>
    <w:p w:rsidR="002A2622" w:rsidRDefault="00C85B83" w:rsidP="00C85B83">
      <w:pPr>
        <w:pStyle w:val="Standard"/>
        <w:suppressAutoHyphens w:val="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Unidad 1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Antonio </w:t>
      </w:r>
      <w:proofErr w:type="spellStart"/>
      <w:r>
        <w:rPr>
          <w:rFonts w:ascii="Calibri" w:hAnsi="Calibri"/>
          <w:color w:val="000000"/>
          <w:sz w:val="22"/>
          <w:szCs w:val="22"/>
        </w:rPr>
        <w:t>Annino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y François-Xavier Guerra (coord.) </w:t>
      </w:r>
      <w:r>
        <w:rPr>
          <w:rFonts w:ascii="Calibri" w:hAnsi="Calibri"/>
          <w:color w:val="000000"/>
          <w:sz w:val="22"/>
          <w:szCs w:val="22"/>
          <w:u w:val="single"/>
        </w:rPr>
        <w:t>Inventando la Nación Iberoamericana. Siglo XIX</w:t>
      </w:r>
      <w:r>
        <w:rPr>
          <w:rFonts w:ascii="Calibri" w:hAnsi="Calibri"/>
          <w:color w:val="000000"/>
          <w:sz w:val="22"/>
          <w:szCs w:val="22"/>
        </w:rPr>
        <w:t>, Méx</w:t>
      </w:r>
      <w:r>
        <w:rPr>
          <w:rFonts w:ascii="Calibri" w:hAnsi="Calibri"/>
          <w:color w:val="000000"/>
          <w:sz w:val="22"/>
          <w:szCs w:val="22"/>
        </w:rPr>
        <w:t>i</w:t>
      </w:r>
      <w:r>
        <w:rPr>
          <w:rFonts w:ascii="Calibri" w:hAnsi="Calibri"/>
          <w:color w:val="000000"/>
          <w:sz w:val="22"/>
          <w:szCs w:val="22"/>
        </w:rPr>
        <w:t>co, FCE, 2003.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David </w:t>
      </w:r>
      <w:proofErr w:type="spellStart"/>
      <w:r>
        <w:rPr>
          <w:rFonts w:ascii="Calibri" w:hAnsi="Calibri"/>
          <w:color w:val="000000"/>
          <w:sz w:val="22"/>
          <w:szCs w:val="22"/>
        </w:rPr>
        <w:t>Brading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  <w:u w:val="single"/>
        </w:rPr>
        <w:t>Los orígenes del</w:t>
      </w:r>
      <w:r>
        <w:rPr>
          <w:rFonts w:ascii="Calibri" w:hAnsi="Calibri"/>
          <w:color w:val="000000"/>
          <w:sz w:val="22"/>
          <w:szCs w:val="22"/>
          <w:u w:val="single"/>
        </w:rPr>
        <w:t xml:space="preserve"> nacionalismo mexicano</w:t>
      </w:r>
      <w:r>
        <w:rPr>
          <w:rFonts w:ascii="Calibri" w:hAnsi="Calibri"/>
          <w:color w:val="000000"/>
          <w:sz w:val="22"/>
          <w:szCs w:val="22"/>
        </w:rPr>
        <w:t>, México, Era, 1993.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spacing w:val="-3"/>
          <w:sz w:val="22"/>
          <w:szCs w:val="22"/>
        </w:rPr>
        <w:t xml:space="preserve">María Teresa Calderón y </w:t>
      </w:r>
      <w:proofErr w:type="spellStart"/>
      <w:r>
        <w:rPr>
          <w:rFonts w:ascii="Calibri" w:hAnsi="Calibri"/>
          <w:spacing w:val="-3"/>
          <w:sz w:val="22"/>
          <w:szCs w:val="22"/>
        </w:rPr>
        <w:t>Clément</w:t>
      </w:r>
      <w:proofErr w:type="spellEnd"/>
      <w:r>
        <w:rPr>
          <w:rFonts w:ascii="Calibri" w:hAnsi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hAnsi="Calibri"/>
          <w:spacing w:val="-3"/>
          <w:sz w:val="22"/>
          <w:szCs w:val="22"/>
        </w:rPr>
        <w:t>Thibaud</w:t>
      </w:r>
      <w:proofErr w:type="spellEnd"/>
      <w:r>
        <w:rPr>
          <w:rFonts w:ascii="Calibri" w:hAnsi="Calibri"/>
          <w:spacing w:val="-3"/>
          <w:sz w:val="22"/>
          <w:szCs w:val="22"/>
        </w:rPr>
        <w:t xml:space="preserve"> (</w:t>
      </w:r>
      <w:proofErr w:type="spellStart"/>
      <w:r>
        <w:rPr>
          <w:rFonts w:ascii="Calibri" w:hAnsi="Calibri"/>
          <w:spacing w:val="-3"/>
          <w:sz w:val="22"/>
          <w:szCs w:val="22"/>
        </w:rPr>
        <w:t>comp.</w:t>
      </w:r>
      <w:proofErr w:type="spellEnd"/>
      <w:r>
        <w:rPr>
          <w:rFonts w:ascii="Calibri" w:hAnsi="Calibri"/>
          <w:spacing w:val="-3"/>
          <w:sz w:val="22"/>
          <w:szCs w:val="22"/>
        </w:rPr>
        <w:t xml:space="preserve">), </w:t>
      </w:r>
      <w:r>
        <w:rPr>
          <w:rFonts w:ascii="Calibri" w:hAnsi="Calibri"/>
          <w:iCs/>
          <w:spacing w:val="-3"/>
          <w:sz w:val="22"/>
          <w:szCs w:val="22"/>
          <w:u w:val="single"/>
        </w:rPr>
        <w:t>Las revoluciones en el mundo atlántico</w:t>
      </w:r>
      <w:r>
        <w:rPr>
          <w:rFonts w:ascii="Calibri" w:hAnsi="Calibri"/>
          <w:spacing w:val="-3"/>
          <w:sz w:val="22"/>
          <w:szCs w:val="22"/>
        </w:rPr>
        <w:t>, Bogotá, Taurus, 2006.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lastRenderedPageBreak/>
        <w:t xml:space="preserve">José Carlos </w:t>
      </w:r>
      <w:proofErr w:type="spellStart"/>
      <w:r>
        <w:rPr>
          <w:rFonts w:ascii="Calibri" w:hAnsi="Calibri"/>
          <w:color w:val="000000"/>
          <w:sz w:val="22"/>
          <w:szCs w:val="22"/>
        </w:rPr>
        <w:t>Chiaramonte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  <w:u w:val="single"/>
        </w:rPr>
        <w:t xml:space="preserve">Nación y Estado en Iberoamérica. El lenguaje político en tiempos de las </w:t>
      </w:r>
      <w:r>
        <w:rPr>
          <w:rFonts w:ascii="Calibri" w:hAnsi="Calibri"/>
          <w:color w:val="000000"/>
          <w:sz w:val="22"/>
          <w:szCs w:val="22"/>
          <w:u w:val="single"/>
        </w:rPr>
        <w:t>ind</w:t>
      </w:r>
      <w:r>
        <w:rPr>
          <w:rFonts w:ascii="Calibri" w:hAnsi="Calibri"/>
          <w:color w:val="000000"/>
          <w:sz w:val="22"/>
          <w:szCs w:val="22"/>
          <w:u w:val="single"/>
        </w:rPr>
        <w:t>e</w:t>
      </w:r>
      <w:r>
        <w:rPr>
          <w:rFonts w:ascii="Calibri" w:hAnsi="Calibri"/>
          <w:color w:val="000000"/>
          <w:sz w:val="22"/>
          <w:szCs w:val="22"/>
          <w:u w:val="single"/>
        </w:rPr>
        <w:t>pendencias</w:t>
      </w:r>
      <w:r>
        <w:rPr>
          <w:rFonts w:ascii="Calibri" w:hAnsi="Calibri"/>
          <w:color w:val="000000"/>
          <w:sz w:val="22"/>
          <w:szCs w:val="22"/>
        </w:rPr>
        <w:t>. Buenos Aires, Sudamericana, 2004.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bCs/>
          <w:sz w:val="22"/>
          <w:szCs w:val="22"/>
        </w:rPr>
        <w:t xml:space="preserve">Pilar </w:t>
      </w:r>
      <w:r>
        <w:rPr>
          <w:rFonts w:ascii="Calibri" w:hAnsi="Calibri"/>
          <w:sz w:val="22"/>
          <w:szCs w:val="22"/>
        </w:rPr>
        <w:t xml:space="preserve">González </w:t>
      </w:r>
      <w:proofErr w:type="spellStart"/>
      <w:r>
        <w:rPr>
          <w:rFonts w:ascii="Calibri" w:hAnsi="Calibri"/>
          <w:sz w:val="22"/>
          <w:szCs w:val="22"/>
        </w:rPr>
        <w:t>Bernaldo</w:t>
      </w:r>
      <w:proofErr w:type="spellEnd"/>
      <w:r>
        <w:rPr>
          <w:rFonts w:ascii="Calibri" w:hAnsi="Calibri"/>
          <w:sz w:val="22"/>
          <w:szCs w:val="22"/>
        </w:rPr>
        <w:t xml:space="preserve"> de Quirós, (</w:t>
      </w:r>
      <w:proofErr w:type="spellStart"/>
      <w:r>
        <w:rPr>
          <w:rFonts w:ascii="Calibri" w:hAnsi="Calibri"/>
          <w:sz w:val="22"/>
          <w:szCs w:val="22"/>
        </w:rPr>
        <w:t>dir.</w:t>
      </w:r>
      <w:proofErr w:type="spellEnd"/>
      <w:r>
        <w:rPr>
          <w:rFonts w:ascii="Calibri" w:hAnsi="Calibri"/>
          <w:sz w:val="22"/>
          <w:szCs w:val="22"/>
        </w:rPr>
        <w:t xml:space="preserve">). </w:t>
      </w:r>
      <w:r>
        <w:rPr>
          <w:rFonts w:ascii="Calibri" w:hAnsi="Calibri"/>
          <w:sz w:val="22"/>
          <w:szCs w:val="22"/>
          <w:u w:val="single"/>
        </w:rPr>
        <w:t>Independencias iberoamericanas. Nuevos problemas y aprox</w:t>
      </w:r>
      <w:r>
        <w:rPr>
          <w:rFonts w:ascii="Calibri" w:hAnsi="Calibri"/>
          <w:sz w:val="22"/>
          <w:szCs w:val="22"/>
          <w:u w:val="single"/>
        </w:rPr>
        <w:t>i</w:t>
      </w:r>
      <w:r>
        <w:rPr>
          <w:rFonts w:ascii="Calibri" w:hAnsi="Calibri"/>
          <w:sz w:val="22"/>
          <w:szCs w:val="22"/>
          <w:u w:val="single"/>
        </w:rPr>
        <w:t>maciones,</w:t>
      </w:r>
      <w:r>
        <w:rPr>
          <w:rFonts w:ascii="Calibri" w:hAnsi="Calibri"/>
          <w:sz w:val="22"/>
          <w:szCs w:val="22"/>
        </w:rPr>
        <w:t xml:space="preserve"> Buenos Aires, FCE, 2015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François-Xavier Guerra </w:t>
      </w:r>
      <w:r>
        <w:rPr>
          <w:rFonts w:ascii="Calibri" w:hAnsi="Calibri"/>
          <w:color w:val="000000"/>
          <w:sz w:val="22"/>
          <w:szCs w:val="22"/>
          <w:u w:val="single"/>
        </w:rPr>
        <w:t>Modernidad e independencias</w:t>
      </w:r>
      <w:r>
        <w:rPr>
          <w:rFonts w:ascii="Calibri" w:hAnsi="Calibri"/>
          <w:color w:val="000000"/>
          <w:sz w:val="22"/>
          <w:szCs w:val="22"/>
        </w:rPr>
        <w:t>, Madrid, Mapfre, 1992</w:t>
      </w:r>
      <w:r>
        <w:rPr>
          <w:rFonts w:ascii="Calibri" w:hAnsi="Calibri"/>
          <w:color w:val="000000"/>
          <w:sz w:val="22"/>
          <w:szCs w:val="22"/>
        </w:rPr>
        <w:t>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>François-Xavier Guerra (</w:t>
      </w:r>
      <w:proofErr w:type="spellStart"/>
      <w:r>
        <w:rPr>
          <w:rFonts w:ascii="Calibri" w:hAnsi="Calibri"/>
          <w:color w:val="000000"/>
          <w:sz w:val="22"/>
          <w:szCs w:val="22"/>
        </w:rPr>
        <w:t>dir.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) </w:t>
      </w:r>
      <w:r>
        <w:rPr>
          <w:rFonts w:ascii="Calibri" w:hAnsi="Calibri"/>
          <w:color w:val="000000"/>
          <w:sz w:val="22"/>
          <w:szCs w:val="22"/>
          <w:u w:val="single"/>
        </w:rPr>
        <w:t>Revoluciones hispánicas. Independencias americanas y liberalismo español</w:t>
      </w:r>
      <w:r>
        <w:rPr>
          <w:rFonts w:ascii="Calibri" w:hAnsi="Calibri"/>
          <w:color w:val="000000"/>
          <w:sz w:val="22"/>
          <w:szCs w:val="22"/>
        </w:rPr>
        <w:t>, Madrid, Editorial Complutense, 1995.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sz w:val="22"/>
          <w:szCs w:val="22"/>
        </w:rPr>
        <w:t xml:space="preserve">François-Xavier Guerra  y </w:t>
      </w:r>
      <w:proofErr w:type="spellStart"/>
      <w:r>
        <w:rPr>
          <w:rFonts w:ascii="Calibri" w:hAnsi="Calibri"/>
          <w:sz w:val="22"/>
          <w:szCs w:val="22"/>
        </w:rPr>
        <w:t>Annick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Lamperiere</w:t>
      </w:r>
      <w:proofErr w:type="spellEnd"/>
      <w:r>
        <w:rPr>
          <w:rFonts w:ascii="Calibri" w:hAnsi="Calibri"/>
          <w:sz w:val="22"/>
          <w:szCs w:val="22"/>
        </w:rPr>
        <w:t xml:space="preserve"> (</w:t>
      </w:r>
      <w:proofErr w:type="spellStart"/>
      <w:r>
        <w:rPr>
          <w:rFonts w:ascii="Calibri" w:hAnsi="Calibri"/>
          <w:sz w:val="22"/>
          <w:szCs w:val="22"/>
        </w:rPr>
        <w:t>comps</w:t>
      </w:r>
      <w:proofErr w:type="spellEnd"/>
      <w:r>
        <w:rPr>
          <w:rFonts w:ascii="Calibri" w:hAnsi="Calibri"/>
          <w:sz w:val="22"/>
          <w:szCs w:val="22"/>
        </w:rPr>
        <w:t xml:space="preserve">.), </w:t>
      </w:r>
      <w:r>
        <w:rPr>
          <w:rFonts w:ascii="Calibri" w:hAnsi="Calibri"/>
          <w:sz w:val="22"/>
          <w:szCs w:val="22"/>
          <w:u w:val="single"/>
        </w:rPr>
        <w:t>Los espacios públicos en Iberoamérica. Ambigü</w:t>
      </w:r>
      <w:r>
        <w:rPr>
          <w:rFonts w:ascii="Calibri" w:hAnsi="Calibri"/>
          <w:sz w:val="22"/>
          <w:szCs w:val="22"/>
          <w:u w:val="single"/>
        </w:rPr>
        <w:t>e</w:t>
      </w:r>
      <w:r>
        <w:rPr>
          <w:rFonts w:ascii="Calibri" w:hAnsi="Calibri"/>
          <w:sz w:val="22"/>
          <w:szCs w:val="22"/>
          <w:u w:val="single"/>
        </w:rPr>
        <w:t xml:space="preserve">dades y </w:t>
      </w:r>
      <w:r>
        <w:rPr>
          <w:rFonts w:ascii="Calibri" w:hAnsi="Calibri"/>
          <w:sz w:val="22"/>
          <w:szCs w:val="22"/>
          <w:u w:val="single"/>
        </w:rPr>
        <w:t>problemas. Siglos XVIII-XIX</w:t>
      </w:r>
      <w:r>
        <w:rPr>
          <w:rFonts w:ascii="Calibri" w:hAnsi="Calibri"/>
          <w:sz w:val="22"/>
          <w:szCs w:val="22"/>
        </w:rPr>
        <w:t>, México, FCE, 1998.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Tulio </w:t>
      </w:r>
      <w:proofErr w:type="spellStart"/>
      <w:r>
        <w:rPr>
          <w:rFonts w:ascii="Calibri" w:hAnsi="Calibri"/>
          <w:color w:val="000000"/>
          <w:sz w:val="22"/>
          <w:szCs w:val="22"/>
        </w:rPr>
        <w:t>Halperin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Donghi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  <w:u w:val="single"/>
        </w:rPr>
        <w:t>Reforma y disolución de los imperios ibéricos, 1750-1850</w:t>
      </w:r>
      <w:r>
        <w:rPr>
          <w:rFonts w:ascii="Calibri" w:hAnsi="Calibri"/>
          <w:color w:val="000000"/>
          <w:sz w:val="22"/>
          <w:szCs w:val="22"/>
        </w:rPr>
        <w:t>, Madrid, Alianza Edit</w:t>
      </w:r>
      <w:r>
        <w:rPr>
          <w:rFonts w:ascii="Calibri" w:hAnsi="Calibri"/>
          <w:color w:val="000000"/>
          <w:sz w:val="22"/>
          <w:szCs w:val="22"/>
        </w:rPr>
        <w:t>o</w:t>
      </w:r>
      <w:r>
        <w:rPr>
          <w:rFonts w:ascii="Calibri" w:hAnsi="Calibri"/>
          <w:color w:val="000000"/>
          <w:sz w:val="22"/>
          <w:szCs w:val="22"/>
        </w:rPr>
        <w:t>rial, 1985.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Tulio </w:t>
      </w:r>
      <w:proofErr w:type="spellStart"/>
      <w:r>
        <w:rPr>
          <w:rFonts w:ascii="Calibri" w:hAnsi="Calibri"/>
          <w:color w:val="000000"/>
          <w:sz w:val="22"/>
          <w:szCs w:val="22"/>
        </w:rPr>
        <w:t>Halperin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Donghi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/>
          <w:color w:val="000000"/>
          <w:sz w:val="22"/>
          <w:szCs w:val="22"/>
        </w:rPr>
        <w:t>comp.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) </w:t>
      </w:r>
      <w:r>
        <w:rPr>
          <w:rFonts w:ascii="Calibri" w:hAnsi="Calibri"/>
          <w:color w:val="000000"/>
          <w:sz w:val="22"/>
          <w:szCs w:val="22"/>
          <w:u w:val="single"/>
        </w:rPr>
        <w:t>El ocaso del orden colonial en Hispanoamérica</w:t>
      </w:r>
      <w:r>
        <w:rPr>
          <w:rFonts w:ascii="Calibri" w:hAnsi="Calibri"/>
          <w:color w:val="000000"/>
          <w:sz w:val="22"/>
          <w:szCs w:val="22"/>
        </w:rPr>
        <w:t>, Buenos Aires, Suda</w:t>
      </w:r>
      <w:r>
        <w:rPr>
          <w:rFonts w:ascii="Calibri" w:hAnsi="Calibri"/>
          <w:color w:val="000000"/>
          <w:sz w:val="22"/>
          <w:szCs w:val="22"/>
        </w:rPr>
        <w:t>mer</w:t>
      </w:r>
      <w:r>
        <w:rPr>
          <w:rFonts w:ascii="Calibri" w:hAnsi="Calibri"/>
          <w:color w:val="000000"/>
          <w:sz w:val="22"/>
          <w:szCs w:val="22"/>
        </w:rPr>
        <w:t>i</w:t>
      </w:r>
      <w:r>
        <w:rPr>
          <w:rFonts w:ascii="Calibri" w:hAnsi="Calibri"/>
          <w:color w:val="000000"/>
          <w:sz w:val="22"/>
          <w:szCs w:val="22"/>
        </w:rPr>
        <w:t>cana, 1980.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Brian R. </w:t>
      </w:r>
      <w:proofErr w:type="spellStart"/>
      <w:r>
        <w:rPr>
          <w:rFonts w:ascii="Calibri" w:hAnsi="Calibri"/>
          <w:color w:val="000000"/>
          <w:sz w:val="22"/>
          <w:szCs w:val="22"/>
        </w:rPr>
        <w:t>Hamnett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  <w:u w:val="single"/>
        </w:rPr>
        <w:t>Revolución y contrarrevolución en México y el Perú</w:t>
      </w:r>
      <w:r>
        <w:rPr>
          <w:rFonts w:ascii="Calibri" w:hAnsi="Calibri"/>
          <w:color w:val="000000"/>
          <w:sz w:val="22"/>
          <w:szCs w:val="22"/>
        </w:rPr>
        <w:t>, México, F.C.E., 1978.</w:t>
      </w:r>
    </w:p>
    <w:p w:rsidR="002A2622" w:rsidRDefault="00C85B83" w:rsidP="00C85B83">
      <w:pPr>
        <w:pStyle w:val="Standard"/>
        <w:suppressAutoHyphens w:val="0"/>
        <w:autoSpaceDE w:val="0"/>
        <w:jc w:val="both"/>
      </w:pPr>
      <w:r>
        <w:rPr>
          <w:rFonts w:ascii="Calibri" w:eastAsia="SimSun, 宋体" w:hAnsi="Calibri"/>
          <w:color w:val="00000A"/>
          <w:sz w:val="22"/>
          <w:szCs w:val="22"/>
          <w:lang w:eastAsia="zh-CN"/>
        </w:rPr>
        <w:t xml:space="preserve">C. L. R. </w:t>
      </w:r>
      <w:r>
        <w:rPr>
          <w:rFonts w:ascii="Calibri" w:eastAsia="TimesNewRomanPSMT, 'MS Mincho'" w:hAnsi="Calibri"/>
          <w:color w:val="00000A"/>
          <w:sz w:val="22"/>
          <w:szCs w:val="22"/>
          <w:lang w:eastAsia="zh-CN"/>
        </w:rPr>
        <w:t xml:space="preserve">James, </w:t>
      </w:r>
      <w:r>
        <w:rPr>
          <w:rFonts w:ascii="Calibri" w:eastAsia="SimSun, 宋体" w:hAnsi="Calibri"/>
          <w:color w:val="00000A"/>
          <w:sz w:val="22"/>
          <w:szCs w:val="22"/>
          <w:u w:val="single"/>
          <w:lang w:eastAsia="zh-CN"/>
        </w:rPr>
        <w:t>Los jacobinos negros</w:t>
      </w:r>
      <w:r>
        <w:rPr>
          <w:rFonts w:ascii="Calibri" w:eastAsia="TimesNewRomanPSMT, 'MS Mincho'" w:hAnsi="Calibri"/>
          <w:color w:val="00000A"/>
          <w:sz w:val="22"/>
          <w:szCs w:val="22"/>
          <w:lang w:eastAsia="zh-CN"/>
        </w:rPr>
        <w:t xml:space="preserve">, Buenos Aires: Ed. </w:t>
      </w:r>
      <w:proofErr w:type="spellStart"/>
      <w:r>
        <w:rPr>
          <w:rFonts w:ascii="Calibri" w:eastAsia="TimesNewRomanPSMT, 'MS Mincho'" w:hAnsi="Calibri"/>
          <w:color w:val="00000A"/>
          <w:sz w:val="22"/>
          <w:szCs w:val="22"/>
          <w:lang w:eastAsia="zh-CN"/>
        </w:rPr>
        <w:t>ryr</w:t>
      </w:r>
      <w:proofErr w:type="spellEnd"/>
      <w:r>
        <w:rPr>
          <w:rFonts w:ascii="Calibri" w:eastAsia="TimesNewRomanPSMT, 'MS Mincho'" w:hAnsi="Calibri"/>
          <w:color w:val="00000A"/>
          <w:sz w:val="22"/>
          <w:szCs w:val="22"/>
          <w:lang w:eastAsia="zh-CN"/>
        </w:rPr>
        <w:t>, 2013.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John Lynch </w:t>
      </w:r>
      <w:r>
        <w:rPr>
          <w:rFonts w:ascii="Calibri" w:hAnsi="Calibri"/>
          <w:color w:val="000000"/>
          <w:sz w:val="22"/>
          <w:szCs w:val="22"/>
          <w:u w:val="single"/>
        </w:rPr>
        <w:t>Las revoluciones hispanoamericanas</w:t>
      </w:r>
      <w:r>
        <w:rPr>
          <w:rFonts w:ascii="Calibri" w:hAnsi="Calibri"/>
          <w:color w:val="000000"/>
          <w:sz w:val="22"/>
          <w:szCs w:val="22"/>
        </w:rPr>
        <w:t>, 1808-1826, Barcelona, Ariel, 1976.</w:t>
      </w:r>
    </w:p>
    <w:p w:rsidR="002A2622" w:rsidRPr="009E266B" w:rsidRDefault="00C85B83" w:rsidP="00C85B83">
      <w:pPr>
        <w:pStyle w:val="Standard"/>
        <w:jc w:val="both"/>
        <w:rPr>
          <w:lang w:val="en-US"/>
        </w:rPr>
      </w:pPr>
      <w:r>
        <w:rPr>
          <w:rFonts w:ascii="Calibri" w:hAnsi="Calibri"/>
          <w:spacing w:val="-3"/>
          <w:sz w:val="22"/>
          <w:szCs w:val="22"/>
          <w:lang w:val="en-US"/>
        </w:rPr>
        <w:t>Anthony McFarlane y Eduardo Posada-</w:t>
      </w:r>
      <w:proofErr w:type="spellStart"/>
      <w:r>
        <w:rPr>
          <w:rFonts w:ascii="Calibri" w:hAnsi="Calibri"/>
          <w:spacing w:val="-3"/>
          <w:sz w:val="22"/>
          <w:szCs w:val="22"/>
          <w:lang w:val="en-US"/>
        </w:rPr>
        <w:t>Carbó</w:t>
      </w:r>
      <w:proofErr w:type="spellEnd"/>
      <w:r>
        <w:rPr>
          <w:rFonts w:ascii="Calibri" w:hAnsi="Calibri"/>
          <w:spacing w:val="-3"/>
          <w:sz w:val="22"/>
          <w:szCs w:val="22"/>
          <w:lang w:val="en-US"/>
        </w:rPr>
        <w:t xml:space="preserve">, eds., </w:t>
      </w:r>
      <w:r>
        <w:rPr>
          <w:rFonts w:ascii="Calibri" w:hAnsi="Calibri"/>
          <w:iCs/>
          <w:spacing w:val="-3"/>
          <w:sz w:val="22"/>
          <w:szCs w:val="22"/>
          <w:u w:val="single"/>
          <w:lang w:val="en-US"/>
        </w:rPr>
        <w:t>Independence and Revolution in Spanish America: Perspectives and Problems</w:t>
      </w:r>
      <w:r>
        <w:rPr>
          <w:rFonts w:ascii="Calibri" w:hAnsi="Calibri"/>
          <w:spacing w:val="-3"/>
          <w:sz w:val="22"/>
          <w:szCs w:val="22"/>
          <w:u w:val="single"/>
          <w:lang w:val="en-US"/>
        </w:rPr>
        <w:t>,</w:t>
      </w:r>
      <w:r>
        <w:rPr>
          <w:rFonts w:ascii="Calibri" w:hAnsi="Calibri"/>
          <w:spacing w:val="-3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pacing w:val="-3"/>
          <w:sz w:val="22"/>
          <w:szCs w:val="22"/>
          <w:lang w:val="en-US"/>
        </w:rPr>
        <w:t>Londres</w:t>
      </w:r>
      <w:proofErr w:type="spellEnd"/>
      <w:r>
        <w:rPr>
          <w:rFonts w:ascii="Calibri" w:hAnsi="Calibri"/>
          <w:spacing w:val="-3"/>
          <w:sz w:val="22"/>
          <w:szCs w:val="22"/>
          <w:lang w:val="en-US"/>
        </w:rPr>
        <w:t>, Institute of Latin American Studies, 1999.</w:t>
      </w:r>
    </w:p>
    <w:p w:rsidR="002A2622" w:rsidRDefault="00C85B83" w:rsidP="00C85B83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Jaime Rodriguez, </w:t>
      </w:r>
      <w:r>
        <w:rPr>
          <w:rFonts w:ascii="Calibri" w:hAnsi="Calibri"/>
          <w:sz w:val="22"/>
          <w:szCs w:val="22"/>
          <w:u w:val="single"/>
        </w:rPr>
        <w:t>La independencia de la América española</w:t>
      </w:r>
      <w:r>
        <w:rPr>
          <w:rFonts w:ascii="Calibri" w:hAnsi="Calibri"/>
          <w:sz w:val="22"/>
          <w:szCs w:val="22"/>
        </w:rPr>
        <w:t>, México, FCE, 1996.</w:t>
      </w:r>
    </w:p>
    <w:p w:rsidR="002A2622" w:rsidRDefault="00C85B83" w:rsidP="00C85B83">
      <w:pPr>
        <w:pStyle w:val="Standard"/>
        <w:jc w:val="both"/>
      </w:pPr>
      <w:r>
        <w:rPr>
          <w:rFonts w:ascii="Calibri" w:hAnsi="Calibri"/>
          <w:sz w:val="22"/>
          <w:szCs w:val="22"/>
        </w:rPr>
        <w:t>Eric</w:t>
      </w:r>
      <w:r>
        <w:rPr>
          <w:rFonts w:ascii="Calibri" w:hAnsi="Calibri"/>
          <w:sz w:val="22"/>
          <w:szCs w:val="22"/>
        </w:rPr>
        <w:t xml:space="preserve"> van Young, </w:t>
      </w:r>
      <w:r>
        <w:rPr>
          <w:rFonts w:ascii="Calibri" w:hAnsi="Calibri"/>
          <w:sz w:val="22"/>
          <w:szCs w:val="22"/>
          <w:u w:val="single"/>
        </w:rPr>
        <w:t>La otra rebelión</w:t>
      </w:r>
      <w:r>
        <w:rPr>
          <w:rFonts w:ascii="Calibri" w:hAnsi="Calibri"/>
          <w:sz w:val="22"/>
          <w:szCs w:val="22"/>
        </w:rPr>
        <w:t>. México, Era, 2002.</w:t>
      </w:r>
    </w:p>
    <w:p w:rsidR="002A2622" w:rsidRDefault="002A2622" w:rsidP="00C85B83">
      <w:pPr>
        <w:pStyle w:val="Standard"/>
        <w:suppressAutoHyphens w:val="0"/>
        <w:jc w:val="both"/>
        <w:rPr>
          <w:rFonts w:ascii="Calibri" w:hAnsi="Calibri"/>
          <w:color w:val="000000"/>
          <w:sz w:val="22"/>
          <w:szCs w:val="22"/>
        </w:rPr>
      </w:pPr>
    </w:p>
    <w:p w:rsidR="002A2622" w:rsidRDefault="00C85B83" w:rsidP="00C85B83">
      <w:pPr>
        <w:pStyle w:val="Standard"/>
        <w:suppressAutoHyphens w:val="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Unidad 2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>Pierre-</w:t>
      </w:r>
      <w:proofErr w:type="spellStart"/>
      <w:r>
        <w:rPr>
          <w:rFonts w:ascii="Calibri" w:hAnsi="Calibri"/>
          <w:color w:val="000000"/>
          <w:sz w:val="22"/>
          <w:szCs w:val="22"/>
        </w:rPr>
        <w:t>Luc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Abramson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  <w:u w:val="single"/>
        </w:rPr>
        <w:t>Las utopías sociales en América Latina en el siglo XIX</w:t>
      </w:r>
      <w:r>
        <w:rPr>
          <w:rFonts w:ascii="Calibri" w:hAnsi="Calibri"/>
          <w:color w:val="000000"/>
          <w:sz w:val="22"/>
          <w:szCs w:val="22"/>
        </w:rPr>
        <w:t>, México, FCE, 1999.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Ciro Cardoso (coord.) </w:t>
      </w:r>
      <w:r>
        <w:rPr>
          <w:rFonts w:ascii="Calibri" w:hAnsi="Calibri"/>
          <w:color w:val="000000"/>
          <w:sz w:val="22"/>
          <w:szCs w:val="22"/>
          <w:u w:val="single"/>
        </w:rPr>
        <w:t>México en el siglo XIX (1821-1910), Historia económica y social</w:t>
      </w:r>
      <w:r>
        <w:rPr>
          <w:rFonts w:ascii="Calibri" w:hAnsi="Calibri"/>
          <w:color w:val="000000"/>
          <w:sz w:val="22"/>
          <w:szCs w:val="22"/>
        </w:rPr>
        <w:t xml:space="preserve">, México, Nueva </w:t>
      </w:r>
      <w:r>
        <w:rPr>
          <w:rFonts w:ascii="Calibri" w:hAnsi="Calibri"/>
          <w:color w:val="000000"/>
          <w:sz w:val="22"/>
          <w:szCs w:val="22"/>
        </w:rPr>
        <w:t>Imagen, 1980.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John </w:t>
      </w:r>
      <w:proofErr w:type="spellStart"/>
      <w:r>
        <w:rPr>
          <w:rFonts w:ascii="Calibri" w:hAnsi="Calibri"/>
          <w:color w:val="000000"/>
          <w:sz w:val="22"/>
          <w:szCs w:val="22"/>
        </w:rPr>
        <w:t>Coatsworth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  <w:u w:val="single"/>
        </w:rPr>
        <w:t>Los orígenes del atraso</w:t>
      </w:r>
      <w:r>
        <w:rPr>
          <w:rFonts w:ascii="Calibri" w:hAnsi="Calibri"/>
          <w:color w:val="000000"/>
          <w:sz w:val="22"/>
          <w:szCs w:val="22"/>
        </w:rPr>
        <w:t>, México, Alianza, 1990.</w:t>
      </w:r>
    </w:p>
    <w:p w:rsidR="002A2622" w:rsidRDefault="00C85B83" w:rsidP="00C85B83">
      <w:pPr>
        <w:pStyle w:val="Standard"/>
        <w:jc w:val="both"/>
      </w:pPr>
      <w:r>
        <w:rPr>
          <w:rFonts w:ascii="Calibri" w:hAnsi="Calibri"/>
          <w:spacing w:val="-3"/>
          <w:sz w:val="22"/>
          <w:szCs w:val="22"/>
        </w:rPr>
        <w:t xml:space="preserve">Fernando Escalante. </w:t>
      </w:r>
      <w:r>
        <w:rPr>
          <w:rFonts w:ascii="Calibri" w:hAnsi="Calibri"/>
          <w:iCs/>
          <w:spacing w:val="-3"/>
          <w:sz w:val="22"/>
          <w:szCs w:val="22"/>
          <w:u w:val="single"/>
        </w:rPr>
        <w:t>Ciudadanos imaginarios</w:t>
      </w:r>
      <w:r>
        <w:rPr>
          <w:rFonts w:ascii="Calibri" w:hAnsi="Calibri"/>
          <w:spacing w:val="-3"/>
          <w:sz w:val="22"/>
          <w:szCs w:val="22"/>
        </w:rPr>
        <w:t>. México, El Colegio de México., 1992.</w:t>
      </w:r>
    </w:p>
    <w:p w:rsidR="002A2622" w:rsidRPr="009E266B" w:rsidRDefault="00C85B83" w:rsidP="00C85B83">
      <w:pPr>
        <w:pStyle w:val="Standard"/>
        <w:jc w:val="both"/>
        <w:rPr>
          <w:lang w:val="en-US"/>
        </w:rPr>
      </w:pPr>
      <w:r>
        <w:rPr>
          <w:rFonts w:ascii="Calibri" w:hAnsi="Calibri"/>
          <w:sz w:val="22"/>
          <w:szCs w:val="22"/>
        </w:rPr>
        <w:t xml:space="preserve">Enrique </w:t>
      </w:r>
      <w:proofErr w:type="spellStart"/>
      <w:r>
        <w:rPr>
          <w:rFonts w:ascii="Calibri" w:hAnsi="Calibri"/>
          <w:sz w:val="22"/>
          <w:szCs w:val="22"/>
        </w:rPr>
        <w:t>Florescano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iCs/>
          <w:sz w:val="22"/>
          <w:szCs w:val="22"/>
          <w:u w:val="single"/>
        </w:rPr>
        <w:t>Imágenes de la patria</w:t>
      </w:r>
      <w:r>
        <w:rPr>
          <w:rFonts w:ascii="Calibri" w:hAnsi="Calibri"/>
          <w:i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México, Taurus, 2003.</w:t>
      </w:r>
    </w:p>
    <w:p w:rsidR="002A2622" w:rsidRPr="009E266B" w:rsidRDefault="00C85B83" w:rsidP="00C85B83">
      <w:pPr>
        <w:pStyle w:val="Standard"/>
        <w:jc w:val="both"/>
        <w:rPr>
          <w:lang w:val="en-US"/>
        </w:rPr>
      </w:pPr>
      <w:proofErr w:type="gramStart"/>
      <w:r>
        <w:rPr>
          <w:rFonts w:ascii="Calibri" w:hAnsi="Calibri"/>
          <w:sz w:val="22"/>
          <w:szCs w:val="22"/>
          <w:lang w:val="en-US"/>
        </w:rPr>
        <w:t xml:space="preserve">Paul </w:t>
      </w:r>
      <w:proofErr w:type="spellStart"/>
      <w:r>
        <w:rPr>
          <w:rFonts w:ascii="Calibri" w:hAnsi="Calibri"/>
          <w:sz w:val="22"/>
          <w:szCs w:val="22"/>
          <w:lang w:val="en-US"/>
        </w:rPr>
        <w:t>Gootenberg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, </w:t>
      </w:r>
      <w:r>
        <w:rPr>
          <w:rFonts w:ascii="Calibri" w:hAnsi="Calibri"/>
          <w:sz w:val="22"/>
          <w:szCs w:val="22"/>
          <w:u w:val="single"/>
          <w:lang w:val="en-US"/>
        </w:rPr>
        <w:t xml:space="preserve">Between Silver </w:t>
      </w:r>
      <w:r>
        <w:rPr>
          <w:rFonts w:ascii="Calibri" w:hAnsi="Calibri"/>
          <w:sz w:val="22"/>
          <w:szCs w:val="22"/>
          <w:u w:val="single"/>
          <w:lang w:val="en-US"/>
        </w:rPr>
        <w:t>and Guano.</w:t>
      </w:r>
      <w:proofErr w:type="gramEnd"/>
      <w:r>
        <w:rPr>
          <w:rFonts w:ascii="Calibri" w:hAnsi="Calibri"/>
          <w:sz w:val="22"/>
          <w:szCs w:val="22"/>
          <w:u w:val="single"/>
          <w:lang w:val="en-US"/>
        </w:rPr>
        <w:t xml:space="preserve"> </w:t>
      </w:r>
      <w:proofErr w:type="gramStart"/>
      <w:r>
        <w:rPr>
          <w:rFonts w:ascii="Calibri" w:hAnsi="Calibri"/>
          <w:sz w:val="22"/>
          <w:szCs w:val="22"/>
          <w:u w:val="single"/>
          <w:lang w:val="en-US"/>
        </w:rPr>
        <w:t xml:space="preserve">Commercial Policy and the State in </w:t>
      </w:r>
      <w:proofErr w:type="spellStart"/>
      <w:r>
        <w:rPr>
          <w:rFonts w:ascii="Calibri" w:hAnsi="Calibri"/>
          <w:sz w:val="22"/>
          <w:szCs w:val="22"/>
          <w:u w:val="single"/>
          <w:lang w:val="en-US"/>
        </w:rPr>
        <w:t>Postindependence</w:t>
      </w:r>
      <w:proofErr w:type="spellEnd"/>
      <w:r>
        <w:rPr>
          <w:rFonts w:ascii="Calibri" w:hAnsi="Calibri"/>
          <w:sz w:val="22"/>
          <w:szCs w:val="22"/>
          <w:u w:val="single"/>
          <w:lang w:val="en-US"/>
        </w:rPr>
        <w:t xml:space="preserve"> Peru</w:t>
      </w:r>
      <w:r>
        <w:rPr>
          <w:rFonts w:ascii="Calibri" w:hAnsi="Calibri"/>
          <w:sz w:val="22"/>
          <w:szCs w:val="22"/>
          <w:lang w:val="en-US"/>
        </w:rPr>
        <w:t>.</w:t>
      </w:r>
      <w:proofErr w:type="gramEnd"/>
      <w:r>
        <w:rPr>
          <w:rFonts w:ascii="Calibri" w:hAnsi="Calibri"/>
          <w:sz w:val="22"/>
          <w:szCs w:val="22"/>
          <w:lang w:val="en-US"/>
        </w:rPr>
        <w:t xml:space="preserve"> Princeton, Princeton University Press, 1989.</w:t>
      </w:r>
    </w:p>
    <w:p w:rsidR="002A2622" w:rsidRDefault="00C85B83" w:rsidP="00C85B83">
      <w:pPr>
        <w:pStyle w:val="Standard"/>
        <w:jc w:val="both"/>
      </w:pPr>
      <w:r>
        <w:rPr>
          <w:rFonts w:ascii="Calibri" w:hAnsi="Calibri"/>
          <w:sz w:val="22"/>
          <w:szCs w:val="22"/>
          <w:lang w:val="en-US"/>
        </w:rPr>
        <w:t xml:space="preserve">Peter </w:t>
      </w:r>
      <w:proofErr w:type="spellStart"/>
      <w:r>
        <w:rPr>
          <w:rFonts w:ascii="Calibri" w:hAnsi="Calibri"/>
          <w:sz w:val="22"/>
          <w:szCs w:val="22"/>
          <w:lang w:val="en-US"/>
        </w:rPr>
        <w:t>Guardino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, </w:t>
      </w:r>
      <w:r>
        <w:rPr>
          <w:rFonts w:ascii="Calibri" w:hAnsi="Calibri"/>
          <w:sz w:val="22"/>
          <w:szCs w:val="22"/>
          <w:u w:val="single"/>
          <w:lang w:val="en-US"/>
        </w:rPr>
        <w:t>Peasants, Politics, and the Formation of Mexico´s National State: Guerrero 1800-1857</w:t>
      </w:r>
      <w:r>
        <w:rPr>
          <w:rFonts w:ascii="Calibri" w:hAnsi="Calibri"/>
          <w:sz w:val="22"/>
          <w:szCs w:val="22"/>
          <w:lang w:val="en-US"/>
        </w:rPr>
        <w:t xml:space="preserve">. </w:t>
      </w:r>
      <w:r>
        <w:rPr>
          <w:rFonts w:ascii="Calibri" w:hAnsi="Calibri"/>
          <w:sz w:val="22"/>
          <w:szCs w:val="22"/>
        </w:rPr>
        <w:t xml:space="preserve">Stanford, Stanford </w:t>
      </w:r>
      <w:proofErr w:type="spellStart"/>
      <w:r>
        <w:rPr>
          <w:rFonts w:ascii="Calibri" w:hAnsi="Calibri"/>
          <w:sz w:val="22"/>
          <w:szCs w:val="22"/>
        </w:rPr>
        <w:t>University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Press</w:t>
      </w:r>
      <w:proofErr w:type="spellEnd"/>
      <w:r>
        <w:rPr>
          <w:rFonts w:ascii="Calibri" w:hAnsi="Calibri"/>
          <w:sz w:val="22"/>
          <w:szCs w:val="22"/>
        </w:rPr>
        <w:t>, 199</w:t>
      </w:r>
      <w:r>
        <w:rPr>
          <w:rFonts w:ascii="Calibri" w:hAnsi="Calibri"/>
          <w:sz w:val="22"/>
          <w:szCs w:val="22"/>
        </w:rPr>
        <w:t>6.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Charles A. Hale </w:t>
      </w:r>
      <w:r>
        <w:rPr>
          <w:rFonts w:ascii="Calibri" w:hAnsi="Calibri"/>
          <w:color w:val="000000"/>
          <w:sz w:val="22"/>
          <w:szCs w:val="22"/>
          <w:u w:val="single"/>
        </w:rPr>
        <w:t>El liberalismo mexicano en la época de Mora</w:t>
      </w:r>
      <w:r>
        <w:rPr>
          <w:rFonts w:ascii="Calibri" w:hAnsi="Calibri"/>
          <w:color w:val="000000"/>
          <w:sz w:val="22"/>
          <w:szCs w:val="22"/>
        </w:rPr>
        <w:t>, México, Siglo XXI, 1972.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Tulio </w:t>
      </w:r>
      <w:proofErr w:type="spellStart"/>
      <w:r>
        <w:rPr>
          <w:rFonts w:ascii="Calibri" w:hAnsi="Calibri"/>
          <w:color w:val="000000"/>
          <w:sz w:val="22"/>
          <w:szCs w:val="22"/>
        </w:rPr>
        <w:t>Halperin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Donghi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  <w:u w:val="single"/>
        </w:rPr>
        <w:t>Hispanoamérica después de la independencia, consecuencias sociales y económ</w:t>
      </w:r>
      <w:r>
        <w:rPr>
          <w:rFonts w:ascii="Calibri" w:hAnsi="Calibri"/>
          <w:color w:val="000000"/>
          <w:sz w:val="22"/>
          <w:szCs w:val="22"/>
          <w:u w:val="single"/>
        </w:rPr>
        <w:t>i</w:t>
      </w:r>
      <w:r>
        <w:rPr>
          <w:rFonts w:ascii="Calibri" w:hAnsi="Calibri"/>
          <w:color w:val="000000"/>
          <w:sz w:val="22"/>
          <w:szCs w:val="22"/>
          <w:u w:val="single"/>
        </w:rPr>
        <w:t>cas de la emancipación</w:t>
      </w:r>
      <w:r>
        <w:rPr>
          <w:rFonts w:ascii="Calibri" w:hAnsi="Calibri"/>
          <w:color w:val="000000"/>
          <w:sz w:val="22"/>
          <w:szCs w:val="22"/>
        </w:rPr>
        <w:t xml:space="preserve">, Buenos Aires, </w:t>
      </w:r>
      <w:proofErr w:type="spellStart"/>
      <w:r>
        <w:rPr>
          <w:rFonts w:ascii="Calibri" w:hAnsi="Calibri"/>
          <w:color w:val="000000"/>
          <w:sz w:val="22"/>
          <w:szCs w:val="22"/>
        </w:rPr>
        <w:t>Paidos</w:t>
      </w:r>
      <w:proofErr w:type="spellEnd"/>
      <w:r>
        <w:rPr>
          <w:rFonts w:ascii="Calibri" w:hAnsi="Calibri"/>
          <w:color w:val="000000"/>
          <w:sz w:val="22"/>
          <w:szCs w:val="22"/>
        </w:rPr>
        <w:t>, 1972.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sz w:val="22"/>
          <w:szCs w:val="22"/>
        </w:rPr>
        <w:t xml:space="preserve">Alfredo </w:t>
      </w:r>
      <w:r>
        <w:rPr>
          <w:rFonts w:ascii="Calibri" w:hAnsi="Calibri"/>
          <w:sz w:val="22"/>
          <w:szCs w:val="22"/>
        </w:rPr>
        <w:t>Jocelyn-</w:t>
      </w:r>
      <w:proofErr w:type="spellStart"/>
      <w:r>
        <w:rPr>
          <w:rFonts w:ascii="Calibri" w:hAnsi="Calibri"/>
          <w:sz w:val="22"/>
          <w:szCs w:val="22"/>
        </w:rPr>
        <w:t>Holt</w:t>
      </w:r>
      <w:proofErr w:type="spellEnd"/>
      <w:r>
        <w:rPr>
          <w:rFonts w:ascii="Calibri" w:hAnsi="Calibri"/>
          <w:sz w:val="22"/>
          <w:szCs w:val="22"/>
        </w:rPr>
        <w:t xml:space="preserve"> Letelier, </w:t>
      </w:r>
      <w:r>
        <w:rPr>
          <w:rFonts w:ascii="Calibri" w:hAnsi="Calibri"/>
          <w:sz w:val="22"/>
          <w:szCs w:val="22"/>
          <w:u w:val="single"/>
        </w:rPr>
        <w:t>El peso de la noche. Nuestra frágil fortaleza histórica</w:t>
      </w:r>
      <w:r>
        <w:rPr>
          <w:rFonts w:ascii="Calibri" w:hAnsi="Calibri"/>
          <w:sz w:val="22"/>
          <w:szCs w:val="22"/>
        </w:rPr>
        <w:t>. Buenos Aires, Ariel, 1997.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Enrique </w:t>
      </w:r>
      <w:proofErr w:type="spellStart"/>
      <w:r>
        <w:rPr>
          <w:rFonts w:ascii="Calibri" w:hAnsi="Calibri"/>
          <w:color w:val="000000"/>
          <w:sz w:val="22"/>
          <w:szCs w:val="22"/>
        </w:rPr>
        <w:t>Krauze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  <w:u w:val="single"/>
        </w:rPr>
        <w:t>Siglo de caudillos</w:t>
      </w:r>
      <w:r>
        <w:rPr>
          <w:rFonts w:ascii="Calibri" w:hAnsi="Calibri"/>
          <w:color w:val="000000"/>
          <w:sz w:val="22"/>
          <w:szCs w:val="22"/>
        </w:rPr>
        <w:t xml:space="preserve">, México, </w:t>
      </w:r>
      <w:proofErr w:type="spellStart"/>
      <w:r>
        <w:rPr>
          <w:rFonts w:ascii="Calibri" w:hAnsi="Calibri"/>
          <w:color w:val="000000"/>
          <w:sz w:val="22"/>
          <w:szCs w:val="22"/>
        </w:rPr>
        <w:t>Tusquets</w:t>
      </w:r>
      <w:proofErr w:type="spellEnd"/>
      <w:r>
        <w:rPr>
          <w:rFonts w:ascii="Calibri" w:hAnsi="Calibri"/>
          <w:color w:val="000000"/>
          <w:sz w:val="22"/>
          <w:szCs w:val="22"/>
        </w:rPr>
        <w:t>, 1994.</w:t>
      </w:r>
    </w:p>
    <w:p w:rsidR="002A2622" w:rsidRDefault="00C85B83" w:rsidP="00C85B83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Iván </w:t>
      </w:r>
      <w:proofErr w:type="spellStart"/>
      <w:r>
        <w:rPr>
          <w:rFonts w:ascii="Calibri" w:hAnsi="Calibri"/>
          <w:sz w:val="22"/>
          <w:szCs w:val="22"/>
        </w:rPr>
        <w:t>Jaksic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iCs/>
          <w:sz w:val="22"/>
          <w:szCs w:val="22"/>
          <w:u w:val="single"/>
        </w:rPr>
        <w:t>Andrés Bello: la pasión por el orden</w:t>
      </w:r>
      <w:r>
        <w:rPr>
          <w:rFonts w:ascii="Calibri" w:hAnsi="Calibri"/>
          <w:sz w:val="22"/>
          <w:szCs w:val="22"/>
        </w:rPr>
        <w:t>. Santiago, Editorial Universitaria, 2001</w:t>
      </w:r>
      <w:r>
        <w:rPr>
          <w:rFonts w:ascii="Calibri" w:hAnsi="Calibri"/>
          <w:sz w:val="22"/>
          <w:szCs w:val="22"/>
        </w:rPr>
        <w:t>.</w:t>
      </w:r>
    </w:p>
    <w:p w:rsidR="002A2622" w:rsidRDefault="00C85B83" w:rsidP="00C85B83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Iván </w:t>
      </w:r>
      <w:proofErr w:type="spellStart"/>
      <w:r>
        <w:rPr>
          <w:rFonts w:ascii="Calibri" w:hAnsi="Calibri"/>
          <w:sz w:val="22"/>
          <w:szCs w:val="22"/>
        </w:rPr>
        <w:t>Jaksic</w:t>
      </w:r>
      <w:proofErr w:type="spellEnd"/>
      <w:r>
        <w:rPr>
          <w:rFonts w:ascii="Calibri" w:hAnsi="Calibri"/>
          <w:sz w:val="22"/>
          <w:szCs w:val="22"/>
        </w:rPr>
        <w:t xml:space="preserve"> y Eduardo Posada </w:t>
      </w:r>
      <w:proofErr w:type="spellStart"/>
      <w:r>
        <w:rPr>
          <w:rFonts w:ascii="Calibri" w:hAnsi="Calibri"/>
          <w:sz w:val="22"/>
          <w:szCs w:val="22"/>
        </w:rPr>
        <w:t>Carbó</w:t>
      </w:r>
      <w:proofErr w:type="spellEnd"/>
      <w:r>
        <w:rPr>
          <w:rFonts w:ascii="Calibri" w:hAnsi="Calibri"/>
          <w:sz w:val="22"/>
          <w:szCs w:val="22"/>
        </w:rPr>
        <w:t xml:space="preserve"> (eds.), </w:t>
      </w:r>
      <w:r>
        <w:rPr>
          <w:rFonts w:ascii="Calibri" w:hAnsi="Calibri"/>
          <w:iCs/>
          <w:sz w:val="22"/>
          <w:szCs w:val="22"/>
          <w:u w:val="single"/>
        </w:rPr>
        <w:t>Liberalismo y poder. Latinoamérica en el siglo XIX</w:t>
      </w:r>
      <w:r>
        <w:rPr>
          <w:rFonts w:ascii="Calibri" w:hAnsi="Calibri"/>
          <w:sz w:val="22"/>
          <w:szCs w:val="22"/>
        </w:rPr>
        <w:t>. Santiago, FCE, 2011.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John Lynch </w:t>
      </w:r>
      <w:r>
        <w:rPr>
          <w:rFonts w:ascii="Calibri" w:hAnsi="Calibri"/>
          <w:color w:val="000000"/>
          <w:sz w:val="22"/>
          <w:szCs w:val="22"/>
          <w:u w:val="single"/>
        </w:rPr>
        <w:t>Caudillos en Hispanoamérica, 1800-1850</w:t>
      </w:r>
      <w:r>
        <w:rPr>
          <w:rFonts w:ascii="Calibri" w:hAnsi="Calibri"/>
          <w:color w:val="000000"/>
          <w:sz w:val="22"/>
          <w:szCs w:val="22"/>
        </w:rPr>
        <w:t>, Madrid, Mapfre, 1993.</w:t>
      </w:r>
    </w:p>
    <w:p w:rsidR="002A2622" w:rsidRDefault="00C85B83" w:rsidP="00C85B83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Jose </w:t>
      </w:r>
      <w:proofErr w:type="spellStart"/>
      <w:r>
        <w:rPr>
          <w:rFonts w:ascii="Calibri" w:hAnsi="Calibri"/>
          <w:sz w:val="22"/>
          <w:szCs w:val="22"/>
        </w:rPr>
        <w:t>Murilo</w:t>
      </w:r>
      <w:proofErr w:type="spellEnd"/>
      <w:r>
        <w:rPr>
          <w:rFonts w:ascii="Calibri" w:hAnsi="Calibri"/>
          <w:sz w:val="22"/>
          <w:szCs w:val="22"/>
        </w:rPr>
        <w:t xml:space="preserve"> de Carvalho, </w:t>
      </w:r>
      <w:r>
        <w:rPr>
          <w:rFonts w:ascii="Calibri" w:hAnsi="Calibri"/>
          <w:sz w:val="22"/>
          <w:szCs w:val="22"/>
          <w:u w:val="single"/>
        </w:rPr>
        <w:t>La formación de las almas. El imaginario</w:t>
      </w:r>
      <w:r>
        <w:rPr>
          <w:rFonts w:ascii="Calibri" w:hAnsi="Calibri"/>
          <w:sz w:val="22"/>
          <w:szCs w:val="22"/>
          <w:u w:val="single"/>
        </w:rPr>
        <w:t xml:space="preserve"> de la República en el Brasil</w:t>
      </w:r>
      <w:r>
        <w:rPr>
          <w:rFonts w:ascii="Calibri" w:hAnsi="Calibri"/>
          <w:sz w:val="22"/>
          <w:szCs w:val="22"/>
        </w:rPr>
        <w:t>, Bernal (BA), Universidad Nacional de Quilmes, 1997.</w:t>
      </w:r>
    </w:p>
    <w:p w:rsidR="002A2622" w:rsidRDefault="00C85B83" w:rsidP="00C85B83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Elías </w:t>
      </w:r>
      <w:proofErr w:type="spellStart"/>
      <w:r>
        <w:rPr>
          <w:rFonts w:ascii="Calibri" w:hAnsi="Calibri"/>
          <w:sz w:val="22"/>
          <w:szCs w:val="22"/>
        </w:rPr>
        <w:t>Palti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iCs/>
          <w:sz w:val="22"/>
          <w:szCs w:val="22"/>
          <w:u w:val="single"/>
        </w:rPr>
        <w:t>El tiempo de la política</w:t>
      </w:r>
      <w:r>
        <w:rPr>
          <w:rFonts w:ascii="Calibri" w:hAnsi="Calibri"/>
          <w:sz w:val="22"/>
          <w:szCs w:val="22"/>
        </w:rPr>
        <w:t>. Buenos Aires, Siglo XXI, 2007.</w:t>
      </w:r>
    </w:p>
    <w:p w:rsidR="002A2622" w:rsidRDefault="00C85B83" w:rsidP="00C85B83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Joao José Reis, </w:t>
      </w:r>
      <w:proofErr w:type="spellStart"/>
      <w:r>
        <w:rPr>
          <w:rFonts w:ascii="Calibri" w:hAnsi="Calibri"/>
          <w:sz w:val="22"/>
          <w:szCs w:val="22"/>
          <w:u w:val="single"/>
        </w:rPr>
        <w:t>Rebeliao</w:t>
      </w:r>
      <w:proofErr w:type="spellEnd"/>
      <w:r>
        <w:rPr>
          <w:rFonts w:ascii="Calibri" w:hAnsi="Calibri"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sz w:val="22"/>
          <w:szCs w:val="22"/>
          <w:u w:val="single"/>
        </w:rPr>
        <w:t>escrava</w:t>
      </w:r>
      <w:proofErr w:type="spellEnd"/>
      <w:r>
        <w:rPr>
          <w:rFonts w:ascii="Calibri" w:hAnsi="Calibri"/>
          <w:sz w:val="22"/>
          <w:szCs w:val="22"/>
          <w:u w:val="single"/>
        </w:rPr>
        <w:t xml:space="preserve"> no Brasil. A </w:t>
      </w:r>
      <w:proofErr w:type="spellStart"/>
      <w:r>
        <w:rPr>
          <w:rFonts w:ascii="Calibri" w:hAnsi="Calibri"/>
          <w:sz w:val="22"/>
          <w:szCs w:val="22"/>
          <w:u w:val="single"/>
        </w:rPr>
        <w:t>Revolta</w:t>
      </w:r>
      <w:proofErr w:type="spellEnd"/>
      <w:r>
        <w:rPr>
          <w:rFonts w:ascii="Calibri" w:hAnsi="Calibri"/>
          <w:sz w:val="22"/>
          <w:szCs w:val="22"/>
          <w:u w:val="single"/>
        </w:rPr>
        <w:t xml:space="preserve"> dos Males, </w:t>
      </w:r>
      <w:proofErr w:type="spellStart"/>
      <w:r>
        <w:rPr>
          <w:rFonts w:ascii="Calibri" w:hAnsi="Calibri"/>
          <w:sz w:val="22"/>
          <w:szCs w:val="22"/>
          <w:u w:val="single"/>
        </w:rPr>
        <w:t>Bahia</w:t>
      </w:r>
      <w:proofErr w:type="spellEnd"/>
      <w:r>
        <w:rPr>
          <w:rFonts w:ascii="Calibri" w:hAnsi="Calibri"/>
          <w:sz w:val="22"/>
          <w:szCs w:val="22"/>
          <w:u w:val="single"/>
        </w:rPr>
        <w:t>, 1835</w:t>
      </w:r>
      <w:r>
        <w:rPr>
          <w:rFonts w:ascii="Calibri" w:hAnsi="Calibri"/>
          <w:sz w:val="22"/>
          <w:szCs w:val="22"/>
        </w:rPr>
        <w:t>, Sao Paulo, 1986)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Luis </w:t>
      </w:r>
      <w:r>
        <w:rPr>
          <w:rFonts w:ascii="Calibri" w:hAnsi="Calibri"/>
          <w:color w:val="000000"/>
          <w:sz w:val="22"/>
          <w:szCs w:val="22"/>
        </w:rPr>
        <w:t xml:space="preserve">Alberto Romero </w:t>
      </w:r>
      <w:r>
        <w:rPr>
          <w:rFonts w:ascii="Calibri" w:hAnsi="Calibri"/>
          <w:color w:val="000000"/>
          <w:sz w:val="22"/>
          <w:szCs w:val="22"/>
          <w:u w:val="single"/>
        </w:rPr>
        <w:t>¿Qué hacer con los pobres? Elite y sectores populares en Santiago de Chile 1840-1895</w:t>
      </w:r>
      <w:r>
        <w:rPr>
          <w:rFonts w:ascii="Calibri" w:hAnsi="Calibri"/>
          <w:color w:val="000000"/>
          <w:sz w:val="22"/>
          <w:szCs w:val="22"/>
        </w:rPr>
        <w:t>, Buenos Aires, Sudamericana, 1997.</w:t>
      </w:r>
    </w:p>
    <w:p w:rsidR="002A2622" w:rsidRDefault="00C85B83" w:rsidP="00C85B83">
      <w:pPr>
        <w:pStyle w:val="Standard"/>
        <w:jc w:val="both"/>
      </w:pPr>
      <w:r>
        <w:rPr>
          <w:rFonts w:ascii="Calibri" w:hAnsi="Calibri"/>
          <w:sz w:val="22"/>
          <w:szCs w:val="22"/>
        </w:rPr>
        <w:lastRenderedPageBreak/>
        <w:t xml:space="preserve">Sol Serrano. </w:t>
      </w:r>
      <w:r>
        <w:rPr>
          <w:rFonts w:ascii="Calibri" w:hAnsi="Calibri"/>
          <w:sz w:val="22"/>
          <w:szCs w:val="22"/>
          <w:u w:val="single"/>
        </w:rPr>
        <w:t>Universidad y Nación: Chile en el siglo XIX</w:t>
      </w:r>
      <w:r>
        <w:rPr>
          <w:rFonts w:ascii="Calibri" w:hAnsi="Calibri"/>
          <w:sz w:val="22"/>
          <w:szCs w:val="22"/>
        </w:rPr>
        <w:t>. Santiago, Editorial Universitaria, 1994.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Emilia </w:t>
      </w:r>
      <w:proofErr w:type="spellStart"/>
      <w:r>
        <w:rPr>
          <w:rFonts w:ascii="Calibri" w:hAnsi="Calibri"/>
          <w:color w:val="000000"/>
          <w:sz w:val="22"/>
          <w:szCs w:val="22"/>
        </w:rPr>
        <w:t>Viotti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da Costa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  <w:u w:val="single"/>
        </w:rPr>
        <w:t>Brasil: de la Monarquía a la República</w:t>
      </w:r>
      <w:r>
        <w:rPr>
          <w:rFonts w:ascii="Calibri" w:hAnsi="Calibri"/>
          <w:color w:val="000000"/>
          <w:sz w:val="22"/>
          <w:szCs w:val="22"/>
        </w:rPr>
        <w:t xml:space="preserve">. México, </w:t>
      </w:r>
      <w:proofErr w:type="spellStart"/>
      <w:r>
        <w:rPr>
          <w:rFonts w:ascii="Calibri" w:hAnsi="Calibri"/>
          <w:color w:val="000000"/>
          <w:sz w:val="22"/>
          <w:szCs w:val="22"/>
        </w:rPr>
        <w:t>Conaculta</w:t>
      </w:r>
      <w:proofErr w:type="spellEnd"/>
      <w:r>
        <w:rPr>
          <w:rFonts w:ascii="Calibri" w:hAnsi="Calibri"/>
          <w:color w:val="000000"/>
          <w:sz w:val="22"/>
          <w:szCs w:val="22"/>
        </w:rPr>
        <w:t>, 1991.</w:t>
      </w:r>
    </w:p>
    <w:p w:rsidR="002A2622" w:rsidRDefault="00C85B83" w:rsidP="00C85B83">
      <w:pPr>
        <w:pStyle w:val="Standard"/>
        <w:jc w:val="both"/>
      </w:pPr>
      <w:r>
        <w:rPr>
          <w:rStyle w:val="aut"/>
          <w:rFonts w:ascii="Calibri" w:hAnsi="Calibri"/>
          <w:sz w:val="22"/>
          <w:szCs w:val="22"/>
        </w:rPr>
        <w:t xml:space="preserve">Charles F. Walker, </w:t>
      </w:r>
      <w:r>
        <w:rPr>
          <w:rStyle w:val="tit"/>
          <w:rFonts w:ascii="Calibri" w:hAnsi="Calibri"/>
          <w:iCs/>
          <w:sz w:val="22"/>
          <w:szCs w:val="22"/>
          <w:u w:val="single"/>
        </w:rPr>
        <w:t>De Túpac Amaru a Gamarra.</w:t>
      </w:r>
      <w:r>
        <w:rPr>
          <w:rStyle w:val="tit"/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Cusco: Centro de Estudios Regionales Andinos Bartolomé de Las Casas, 2004.</w:t>
      </w:r>
    </w:p>
    <w:p w:rsidR="002A2622" w:rsidRDefault="00C85B83" w:rsidP="00C85B83">
      <w:pPr>
        <w:pStyle w:val="Standard"/>
        <w:suppressAutoHyphens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2A2622" w:rsidRDefault="00C85B83" w:rsidP="00C85B83">
      <w:pPr>
        <w:pStyle w:val="Standard"/>
        <w:suppressAutoHyphens w:val="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Unidades 3 y 4</w:t>
      </w:r>
    </w:p>
    <w:p w:rsidR="002A2622" w:rsidRDefault="00C85B83" w:rsidP="00C85B83">
      <w:pPr>
        <w:pStyle w:val="Standard"/>
        <w:jc w:val="both"/>
      </w:pPr>
      <w:r>
        <w:rPr>
          <w:rFonts w:ascii="Calibri" w:hAnsi="Calibri"/>
          <w:spacing w:val="-3"/>
          <w:sz w:val="22"/>
          <w:szCs w:val="22"/>
        </w:rPr>
        <w:t xml:space="preserve">Heraclio Bonilla, </w:t>
      </w:r>
      <w:r>
        <w:rPr>
          <w:rFonts w:ascii="Calibri" w:hAnsi="Calibri"/>
          <w:iCs/>
          <w:spacing w:val="-3"/>
          <w:sz w:val="22"/>
          <w:szCs w:val="22"/>
          <w:u w:val="single"/>
        </w:rPr>
        <w:t>Un siglo a la deriva</w:t>
      </w:r>
      <w:r>
        <w:rPr>
          <w:rFonts w:ascii="Calibri" w:hAnsi="Calibri"/>
          <w:spacing w:val="-3"/>
          <w:sz w:val="22"/>
          <w:szCs w:val="22"/>
          <w:u w:val="single"/>
        </w:rPr>
        <w:t xml:space="preserve">. </w:t>
      </w:r>
      <w:r>
        <w:rPr>
          <w:rFonts w:ascii="Calibri" w:hAnsi="Calibri"/>
          <w:iCs/>
          <w:spacing w:val="-3"/>
          <w:sz w:val="22"/>
          <w:szCs w:val="22"/>
          <w:u w:val="single"/>
        </w:rPr>
        <w:t>Ensayos sobre</w:t>
      </w:r>
      <w:r>
        <w:rPr>
          <w:rFonts w:ascii="Calibri" w:hAnsi="Calibri"/>
          <w:iCs/>
          <w:spacing w:val="-3"/>
          <w:sz w:val="22"/>
          <w:szCs w:val="22"/>
          <w:u w:val="single"/>
        </w:rPr>
        <w:t xml:space="preserve"> el Perú, Bolivia y la guerra</w:t>
      </w:r>
      <w:r>
        <w:rPr>
          <w:rFonts w:ascii="Calibri" w:hAnsi="Calibri"/>
          <w:spacing w:val="-3"/>
          <w:sz w:val="22"/>
          <w:szCs w:val="22"/>
        </w:rPr>
        <w:t>, Lima, IEP, 1980.</w:t>
      </w:r>
    </w:p>
    <w:p w:rsidR="002A2622" w:rsidRDefault="00C85B83" w:rsidP="00C85B83">
      <w:pPr>
        <w:pStyle w:val="Standard"/>
        <w:suppressAutoHyphens w:val="0"/>
        <w:jc w:val="both"/>
      </w:pPr>
      <w:proofErr w:type="spellStart"/>
      <w:r>
        <w:rPr>
          <w:rFonts w:ascii="Calibri" w:hAnsi="Calibri"/>
          <w:color w:val="000000"/>
          <w:sz w:val="22"/>
          <w:szCs w:val="22"/>
        </w:rPr>
        <w:t>Marcello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Carmagnani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  <w:u w:val="single"/>
        </w:rPr>
        <w:t>Estado y sociedad en América Latina, 1850-1930</w:t>
      </w:r>
      <w:r>
        <w:rPr>
          <w:rFonts w:ascii="Calibri" w:hAnsi="Calibri"/>
          <w:color w:val="000000"/>
          <w:sz w:val="22"/>
          <w:szCs w:val="22"/>
        </w:rPr>
        <w:t>, Barcelona, Crítica, 1984.</w:t>
      </w:r>
    </w:p>
    <w:p w:rsidR="002A2622" w:rsidRDefault="00C85B83" w:rsidP="00C85B83">
      <w:pPr>
        <w:pStyle w:val="Standard"/>
        <w:jc w:val="both"/>
      </w:pPr>
      <w:proofErr w:type="spellStart"/>
      <w:r>
        <w:rPr>
          <w:rFonts w:ascii="Calibri" w:hAnsi="Calibri"/>
          <w:sz w:val="22"/>
          <w:szCs w:val="22"/>
          <w:lang w:val="pt-BR"/>
        </w:rPr>
        <w:t>Chalhoub</w:t>
      </w:r>
      <w:proofErr w:type="spellEnd"/>
      <w:r>
        <w:rPr>
          <w:rFonts w:ascii="Calibri" w:hAnsi="Calibri"/>
          <w:sz w:val="22"/>
          <w:szCs w:val="22"/>
          <w:lang w:val="pt-BR"/>
        </w:rPr>
        <w:t xml:space="preserve">, Sidney, </w:t>
      </w:r>
      <w:r>
        <w:rPr>
          <w:rFonts w:ascii="Calibri" w:hAnsi="Calibri"/>
          <w:sz w:val="22"/>
          <w:szCs w:val="22"/>
          <w:u w:val="single"/>
          <w:lang w:val="pt-BR"/>
        </w:rPr>
        <w:t>Trabalho, lar e botequim: o cotidiano dos trabalhadores no Rio de Janeiro da belle époque</w:t>
      </w:r>
      <w:r>
        <w:rPr>
          <w:rFonts w:ascii="Calibri" w:hAnsi="Calibri"/>
          <w:i/>
          <w:sz w:val="22"/>
          <w:szCs w:val="22"/>
          <w:lang w:val="pt-BR"/>
        </w:rPr>
        <w:t xml:space="preserve"> </w:t>
      </w:r>
      <w:r>
        <w:rPr>
          <w:rFonts w:ascii="Calibri" w:hAnsi="Calibri"/>
          <w:sz w:val="22"/>
          <w:szCs w:val="22"/>
          <w:lang w:val="pt-BR"/>
        </w:rPr>
        <w:t>São Pa</w:t>
      </w:r>
      <w:r>
        <w:rPr>
          <w:rFonts w:ascii="Calibri" w:hAnsi="Calibri"/>
          <w:sz w:val="22"/>
          <w:szCs w:val="22"/>
          <w:lang w:val="pt-BR"/>
        </w:rPr>
        <w:t>ulo: Editora brasiliense, 1986.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James </w:t>
      </w:r>
      <w:proofErr w:type="spellStart"/>
      <w:r>
        <w:rPr>
          <w:rFonts w:ascii="Calibri" w:hAnsi="Calibri"/>
          <w:color w:val="000000"/>
          <w:sz w:val="22"/>
          <w:szCs w:val="22"/>
        </w:rPr>
        <w:t>Cockcroft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  <w:u w:val="single"/>
        </w:rPr>
        <w:t>Precursores intelectuales de la revolución mexicana</w:t>
      </w:r>
      <w:r>
        <w:rPr>
          <w:rFonts w:ascii="Calibri" w:hAnsi="Calibri"/>
          <w:color w:val="000000"/>
          <w:sz w:val="22"/>
          <w:szCs w:val="22"/>
        </w:rPr>
        <w:t>, México, Siglo XXI, 1986.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Roberto Cortés Conde </w:t>
      </w:r>
      <w:r>
        <w:rPr>
          <w:rFonts w:ascii="Calibri" w:hAnsi="Calibri"/>
          <w:color w:val="000000"/>
          <w:sz w:val="22"/>
          <w:szCs w:val="22"/>
          <w:u w:val="single"/>
        </w:rPr>
        <w:t>Hispanoamérica: la apertura al comercio mundial (1850-1930)</w:t>
      </w:r>
      <w:r>
        <w:rPr>
          <w:rFonts w:ascii="Calibri" w:hAnsi="Calibri"/>
          <w:color w:val="000000"/>
          <w:sz w:val="22"/>
          <w:szCs w:val="22"/>
        </w:rPr>
        <w:t>, Buenos Aires, Pa</w:t>
      </w:r>
      <w:r>
        <w:rPr>
          <w:rFonts w:ascii="Calibri" w:hAnsi="Calibri"/>
          <w:color w:val="000000"/>
          <w:sz w:val="22"/>
          <w:szCs w:val="22"/>
        </w:rPr>
        <w:t>i</w:t>
      </w:r>
      <w:r>
        <w:rPr>
          <w:rFonts w:ascii="Calibri" w:hAnsi="Calibri"/>
          <w:color w:val="000000"/>
          <w:sz w:val="22"/>
          <w:szCs w:val="22"/>
        </w:rPr>
        <w:t>dós, 1974.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Margarita de </w:t>
      </w:r>
      <w:r>
        <w:rPr>
          <w:rFonts w:ascii="Calibri" w:hAnsi="Calibri"/>
          <w:color w:val="000000"/>
          <w:sz w:val="22"/>
          <w:szCs w:val="22"/>
        </w:rPr>
        <w:t xml:space="preserve">Orellana </w:t>
      </w:r>
      <w:r>
        <w:rPr>
          <w:rFonts w:ascii="Calibri" w:hAnsi="Calibri"/>
          <w:color w:val="000000"/>
          <w:sz w:val="22"/>
          <w:szCs w:val="22"/>
          <w:u w:val="single"/>
        </w:rPr>
        <w:t>La Mirada Circular. El cine norteamericano de la revolución mexicana 1911-1917</w:t>
      </w:r>
      <w:r>
        <w:rPr>
          <w:rFonts w:ascii="Calibri" w:hAnsi="Calibri"/>
          <w:color w:val="000000"/>
          <w:sz w:val="22"/>
          <w:szCs w:val="22"/>
        </w:rPr>
        <w:t>, México, Artes de México, 1999.</w:t>
      </w:r>
    </w:p>
    <w:p w:rsidR="002A2622" w:rsidRDefault="00C85B83" w:rsidP="00C85B83">
      <w:pPr>
        <w:pStyle w:val="Standard"/>
        <w:suppressAutoHyphens w:val="0"/>
        <w:jc w:val="both"/>
      </w:pPr>
      <w:proofErr w:type="spellStart"/>
      <w:r>
        <w:rPr>
          <w:rFonts w:ascii="Calibri" w:hAnsi="Calibri"/>
          <w:color w:val="000000"/>
          <w:sz w:val="22"/>
          <w:szCs w:val="22"/>
        </w:rPr>
        <w:t>Patrica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Funes </w:t>
      </w:r>
      <w:r>
        <w:rPr>
          <w:rFonts w:ascii="Calibri" w:hAnsi="Calibri"/>
          <w:color w:val="000000"/>
          <w:sz w:val="22"/>
          <w:szCs w:val="22"/>
          <w:u w:val="single"/>
        </w:rPr>
        <w:t>Salvar la Nación. Intelectuales, cultura y política en los años veinte latinoamericanos</w:t>
      </w:r>
      <w:r>
        <w:rPr>
          <w:rFonts w:ascii="Calibri" w:hAnsi="Calibri"/>
          <w:color w:val="000000"/>
          <w:sz w:val="22"/>
          <w:szCs w:val="22"/>
        </w:rPr>
        <w:t>, Bu</w:t>
      </w:r>
      <w:r>
        <w:rPr>
          <w:rFonts w:ascii="Calibri" w:hAnsi="Calibri"/>
          <w:color w:val="000000"/>
          <w:sz w:val="22"/>
          <w:szCs w:val="22"/>
        </w:rPr>
        <w:t>e</w:t>
      </w:r>
      <w:r>
        <w:rPr>
          <w:rFonts w:ascii="Calibri" w:hAnsi="Calibri"/>
          <w:color w:val="000000"/>
          <w:sz w:val="22"/>
          <w:szCs w:val="22"/>
        </w:rPr>
        <w:t>nos Aires, Prometeo, 2006.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>Pab</w:t>
      </w:r>
      <w:r>
        <w:rPr>
          <w:rFonts w:ascii="Calibri" w:hAnsi="Calibri"/>
          <w:color w:val="000000"/>
          <w:sz w:val="22"/>
          <w:szCs w:val="22"/>
        </w:rPr>
        <w:t xml:space="preserve">lo González Casanova (coord.) </w:t>
      </w:r>
      <w:r>
        <w:rPr>
          <w:rFonts w:ascii="Calibri" w:hAnsi="Calibri"/>
          <w:color w:val="000000"/>
          <w:sz w:val="22"/>
          <w:szCs w:val="22"/>
          <w:u w:val="single"/>
        </w:rPr>
        <w:t>Historia del movimiento obrero en América Latina</w:t>
      </w:r>
      <w:r>
        <w:rPr>
          <w:rFonts w:ascii="Calibri" w:hAnsi="Calibri"/>
          <w:color w:val="000000"/>
          <w:sz w:val="22"/>
          <w:szCs w:val="22"/>
        </w:rPr>
        <w:t>, México, Siglo XXI, 1984-1985 (4 volúmenes).</w:t>
      </w:r>
    </w:p>
    <w:p w:rsidR="002A2622" w:rsidRPr="009E266B" w:rsidRDefault="00C85B83" w:rsidP="00C85B83">
      <w:pPr>
        <w:pStyle w:val="Standard"/>
        <w:suppressAutoHyphens w:val="0"/>
        <w:jc w:val="both"/>
        <w:rPr>
          <w:lang w:val="en-US"/>
        </w:rPr>
      </w:pPr>
      <w:r>
        <w:rPr>
          <w:rFonts w:ascii="Calibri" w:hAnsi="Calibri"/>
          <w:color w:val="000000"/>
          <w:sz w:val="22"/>
          <w:szCs w:val="22"/>
          <w:lang w:val="en-US"/>
        </w:rPr>
        <w:t xml:space="preserve">Friedrich Katz, </w:t>
      </w:r>
      <w:proofErr w:type="spellStart"/>
      <w:r>
        <w:rPr>
          <w:rFonts w:ascii="Calibri" w:hAnsi="Calibri"/>
          <w:color w:val="000000"/>
          <w:sz w:val="22"/>
          <w:szCs w:val="22"/>
          <w:u w:val="single"/>
          <w:lang w:val="en-US"/>
        </w:rPr>
        <w:t>Pancho</w:t>
      </w:r>
      <w:proofErr w:type="spellEnd"/>
      <w:r>
        <w:rPr>
          <w:rFonts w:ascii="Calibri" w:hAnsi="Calibri"/>
          <w:color w:val="000000"/>
          <w:sz w:val="22"/>
          <w:szCs w:val="22"/>
          <w:u w:val="single"/>
          <w:lang w:val="en-US"/>
        </w:rPr>
        <w:t xml:space="preserve"> Villa: A Life</w:t>
      </w:r>
      <w:r>
        <w:rPr>
          <w:rFonts w:ascii="Calibri" w:hAnsi="Calibri"/>
          <w:color w:val="000000"/>
          <w:sz w:val="22"/>
          <w:szCs w:val="22"/>
          <w:lang w:val="en-US"/>
        </w:rPr>
        <w:t>. Stanford, Stanford University Press, 2000.</w:t>
      </w:r>
    </w:p>
    <w:p w:rsidR="002A2622" w:rsidRDefault="00C85B83" w:rsidP="00C85B83">
      <w:pPr>
        <w:pStyle w:val="Standard"/>
        <w:jc w:val="both"/>
      </w:pPr>
      <w:r>
        <w:rPr>
          <w:rFonts w:ascii="Calibri" w:hAnsi="Calibri"/>
          <w:sz w:val="22"/>
          <w:szCs w:val="22"/>
          <w:lang w:val="en-GB"/>
        </w:rPr>
        <w:t xml:space="preserve">Alan Knight, </w:t>
      </w:r>
      <w:proofErr w:type="gramStart"/>
      <w:r>
        <w:rPr>
          <w:rFonts w:ascii="Calibri" w:hAnsi="Calibri"/>
          <w:iCs/>
          <w:sz w:val="22"/>
          <w:szCs w:val="22"/>
          <w:u w:val="single"/>
          <w:lang w:val="en-GB"/>
        </w:rPr>
        <w:t>The</w:t>
      </w:r>
      <w:proofErr w:type="gramEnd"/>
      <w:r>
        <w:rPr>
          <w:rFonts w:ascii="Calibri" w:hAnsi="Calibri"/>
          <w:iCs/>
          <w:sz w:val="22"/>
          <w:szCs w:val="22"/>
          <w:u w:val="single"/>
          <w:lang w:val="en-GB"/>
        </w:rPr>
        <w:t xml:space="preserve"> Mexican Revolution</w:t>
      </w:r>
      <w:r>
        <w:rPr>
          <w:rFonts w:ascii="Calibri" w:hAnsi="Calibri"/>
          <w:sz w:val="22"/>
          <w:szCs w:val="22"/>
          <w:lang w:val="en-GB"/>
        </w:rPr>
        <w:t>, Lincoln, Unive</w:t>
      </w:r>
      <w:r>
        <w:rPr>
          <w:rFonts w:ascii="Calibri" w:hAnsi="Calibri"/>
          <w:sz w:val="22"/>
          <w:szCs w:val="22"/>
          <w:lang w:val="en-GB"/>
        </w:rPr>
        <w:t xml:space="preserve">rsity of Nebraska Press, 1986. </w:t>
      </w:r>
      <w:r>
        <w:rPr>
          <w:rFonts w:ascii="Calibri" w:hAnsi="Calibri"/>
          <w:sz w:val="22"/>
          <w:szCs w:val="22"/>
        </w:rPr>
        <w:t xml:space="preserve">(2 </w:t>
      </w:r>
      <w:proofErr w:type="spellStart"/>
      <w:r>
        <w:rPr>
          <w:rFonts w:ascii="Calibri" w:hAnsi="Calibri"/>
          <w:sz w:val="22"/>
          <w:szCs w:val="22"/>
        </w:rPr>
        <w:t>vols</w:t>
      </w:r>
      <w:proofErr w:type="spellEnd"/>
      <w:r>
        <w:rPr>
          <w:rFonts w:ascii="Calibri" w:hAnsi="Calibri"/>
          <w:sz w:val="22"/>
          <w:szCs w:val="22"/>
        </w:rPr>
        <w:t>, hay edición en castellano, México, Era)</w:t>
      </w:r>
    </w:p>
    <w:p w:rsidR="002A2622" w:rsidRDefault="00C85B83" w:rsidP="00C85B83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Enrique </w:t>
      </w:r>
      <w:proofErr w:type="spellStart"/>
      <w:r>
        <w:rPr>
          <w:rFonts w:ascii="Calibri" w:hAnsi="Calibri"/>
          <w:sz w:val="22"/>
          <w:szCs w:val="22"/>
        </w:rPr>
        <w:t>Krauze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iCs/>
          <w:sz w:val="22"/>
          <w:szCs w:val="22"/>
          <w:u w:val="single"/>
        </w:rPr>
        <w:t>La presidencia imperial. Ascenso y caída del sistema político imperial mexicano (1940-1996).</w:t>
      </w:r>
      <w:r>
        <w:rPr>
          <w:rFonts w:ascii="Calibri" w:hAnsi="Calibri"/>
          <w:sz w:val="22"/>
          <w:szCs w:val="22"/>
        </w:rPr>
        <w:t xml:space="preserve"> Barcelona, </w:t>
      </w:r>
      <w:proofErr w:type="spellStart"/>
      <w:r>
        <w:rPr>
          <w:rFonts w:ascii="Calibri" w:hAnsi="Calibri"/>
          <w:sz w:val="22"/>
          <w:szCs w:val="22"/>
        </w:rPr>
        <w:t>Tusquets</w:t>
      </w:r>
      <w:proofErr w:type="spellEnd"/>
      <w:r>
        <w:rPr>
          <w:rFonts w:ascii="Calibri" w:hAnsi="Calibri"/>
          <w:sz w:val="22"/>
          <w:szCs w:val="22"/>
        </w:rPr>
        <w:t>, 1997.</w:t>
      </w:r>
    </w:p>
    <w:p w:rsidR="002A2622" w:rsidRDefault="00C85B83" w:rsidP="00C85B83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Enrique </w:t>
      </w:r>
      <w:proofErr w:type="spellStart"/>
      <w:r>
        <w:rPr>
          <w:rFonts w:ascii="Calibri" w:hAnsi="Calibri"/>
          <w:sz w:val="22"/>
          <w:szCs w:val="22"/>
        </w:rPr>
        <w:t>Krauze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  <w:u w:val="single"/>
        </w:rPr>
        <w:t xml:space="preserve">Caudillos culturales en </w:t>
      </w:r>
      <w:r>
        <w:rPr>
          <w:rFonts w:ascii="Calibri" w:hAnsi="Calibri"/>
          <w:sz w:val="22"/>
          <w:szCs w:val="22"/>
          <w:u w:val="single"/>
        </w:rPr>
        <w:t>la Revolución Mexicana</w:t>
      </w:r>
      <w:r>
        <w:rPr>
          <w:rFonts w:ascii="Calibri" w:hAnsi="Calibri"/>
          <w:sz w:val="22"/>
          <w:szCs w:val="22"/>
        </w:rPr>
        <w:t>, México, Siglo XXI, 1976.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John J. Johnson </w:t>
      </w:r>
      <w:r>
        <w:rPr>
          <w:rFonts w:ascii="Calibri" w:hAnsi="Calibri"/>
          <w:color w:val="000000"/>
          <w:sz w:val="22"/>
          <w:szCs w:val="22"/>
          <w:u w:val="single"/>
        </w:rPr>
        <w:t>La transformación política de América Latina. Surgimiento de los sectores medios</w:t>
      </w:r>
      <w:r>
        <w:rPr>
          <w:rFonts w:ascii="Calibri" w:hAnsi="Calibri"/>
          <w:color w:val="000000"/>
          <w:sz w:val="22"/>
          <w:szCs w:val="22"/>
        </w:rPr>
        <w:t>, Bu</w:t>
      </w:r>
      <w:r>
        <w:rPr>
          <w:rFonts w:ascii="Calibri" w:hAnsi="Calibri"/>
          <w:color w:val="000000"/>
          <w:sz w:val="22"/>
          <w:szCs w:val="22"/>
        </w:rPr>
        <w:t>e</w:t>
      </w:r>
      <w:r>
        <w:rPr>
          <w:rFonts w:ascii="Calibri" w:hAnsi="Calibri"/>
          <w:color w:val="000000"/>
          <w:sz w:val="22"/>
          <w:szCs w:val="22"/>
        </w:rPr>
        <w:t xml:space="preserve">nos Aires, </w:t>
      </w:r>
      <w:proofErr w:type="spellStart"/>
      <w:r>
        <w:rPr>
          <w:rFonts w:ascii="Calibri" w:hAnsi="Calibri"/>
          <w:color w:val="000000"/>
          <w:sz w:val="22"/>
          <w:szCs w:val="22"/>
        </w:rPr>
        <w:t>Hachette</w:t>
      </w:r>
      <w:proofErr w:type="spellEnd"/>
      <w:r>
        <w:rPr>
          <w:rFonts w:ascii="Calibri" w:hAnsi="Calibri"/>
          <w:color w:val="000000"/>
          <w:sz w:val="22"/>
          <w:szCs w:val="22"/>
        </w:rPr>
        <w:t>, 1961.</w:t>
      </w:r>
    </w:p>
    <w:p w:rsidR="002A2622" w:rsidRDefault="00C85B83" w:rsidP="00C85B83">
      <w:pPr>
        <w:pStyle w:val="Standard"/>
        <w:jc w:val="both"/>
      </w:pPr>
      <w:proofErr w:type="spellStart"/>
      <w:r>
        <w:rPr>
          <w:rFonts w:ascii="Calibri" w:hAnsi="Calibri"/>
          <w:sz w:val="22"/>
          <w:szCs w:val="22"/>
        </w:rPr>
        <w:t>Brooke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Larson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  <w:u w:val="single"/>
        </w:rPr>
        <w:t>Indígenas, élites y estado en la formación de las repúblicas and</w:t>
      </w:r>
      <w:r>
        <w:rPr>
          <w:rFonts w:ascii="Calibri" w:hAnsi="Calibri"/>
          <w:sz w:val="22"/>
          <w:szCs w:val="22"/>
          <w:u w:val="single"/>
        </w:rPr>
        <w:t>inas. 1850-1910</w:t>
      </w:r>
      <w:r>
        <w:rPr>
          <w:rFonts w:ascii="Calibri" w:hAnsi="Calibri"/>
          <w:sz w:val="22"/>
          <w:szCs w:val="22"/>
        </w:rPr>
        <w:t>. Lima, IEP, 2002.</w:t>
      </w:r>
    </w:p>
    <w:p w:rsidR="002A2622" w:rsidRPr="009E266B" w:rsidRDefault="00C85B83" w:rsidP="00C85B83">
      <w:pPr>
        <w:pStyle w:val="Standard"/>
        <w:jc w:val="both"/>
        <w:rPr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Florencia Mallon, </w:t>
      </w:r>
      <w:proofErr w:type="gramStart"/>
      <w:r>
        <w:rPr>
          <w:rFonts w:ascii="Calibri" w:hAnsi="Calibri"/>
          <w:iCs/>
          <w:sz w:val="22"/>
          <w:szCs w:val="22"/>
          <w:u w:val="single"/>
          <w:lang w:val="en-US"/>
        </w:rPr>
        <w:t>The</w:t>
      </w:r>
      <w:proofErr w:type="gramEnd"/>
      <w:r>
        <w:rPr>
          <w:rFonts w:ascii="Calibri" w:hAnsi="Calibri"/>
          <w:iCs/>
          <w:sz w:val="22"/>
          <w:szCs w:val="22"/>
          <w:u w:val="single"/>
          <w:lang w:val="en-US"/>
        </w:rPr>
        <w:t xml:space="preserve"> Defense of Community in Peru's Central Highlands</w:t>
      </w:r>
      <w:r>
        <w:rPr>
          <w:rFonts w:ascii="Calibri" w:hAnsi="Calibri"/>
          <w:sz w:val="22"/>
          <w:szCs w:val="22"/>
          <w:lang w:val="en-US"/>
        </w:rPr>
        <w:t>, Princeton, Princeton University Press, 1983.</w:t>
      </w:r>
    </w:p>
    <w:p w:rsidR="002A2622" w:rsidRDefault="00C85B83" w:rsidP="00C85B83">
      <w:pPr>
        <w:pStyle w:val="Standard"/>
        <w:jc w:val="both"/>
      </w:pPr>
      <w:proofErr w:type="gramStart"/>
      <w:r>
        <w:rPr>
          <w:rFonts w:ascii="Calibri" w:hAnsi="Calibri"/>
          <w:sz w:val="22"/>
          <w:szCs w:val="22"/>
          <w:lang w:val="en-US"/>
        </w:rPr>
        <w:t xml:space="preserve">Florencia Mallon, </w:t>
      </w:r>
      <w:r>
        <w:rPr>
          <w:rFonts w:ascii="Calibri" w:hAnsi="Calibri"/>
          <w:iCs/>
          <w:sz w:val="22"/>
          <w:szCs w:val="22"/>
          <w:u w:val="single"/>
          <w:lang w:val="en-US"/>
        </w:rPr>
        <w:t>Peasant and Nation.</w:t>
      </w:r>
      <w:proofErr w:type="gramEnd"/>
      <w:r>
        <w:rPr>
          <w:rFonts w:ascii="Calibri" w:hAnsi="Calibri"/>
          <w:iCs/>
          <w:sz w:val="22"/>
          <w:szCs w:val="22"/>
          <w:u w:val="single"/>
          <w:lang w:val="en-US"/>
        </w:rPr>
        <w:t xml:space="preserve"> </w:t>
      </w:r>
      <w:proofErr w:type="gramStart"/>
      <w:r>
        <w:rPr>
          <w:rFonts w:ascii="Calibri" w:hAnsi="Calibri"/>
          <w:iCs/>
          <w:sz w:val="22"/>
          <w:szCs w:val="22"/>
          <w:u w:val="single"/>
          <w:lang w:val="en-US"/>
        </w:rPr>
        <w:t>The Making of Postcolonial Mexico and Peru</w:t>
      </w:r>
      <w:r>
        <w:rPr>
          <w:rFonts w:ascii="Calibri" w:hAnsi="Calibri"/>
          <w:sz w:val="22"/>
          <w:szCs w:val="22"/>
          <w:lang w:val="en-US"/>
        </w:rPr>
        <w:t>.</w:t>
      </w:r>
      <w:proofErr w:type="gramEnd"/>
      <w:r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</w:rPr>
        <w:t xml:space="preserve">Berkeley, </w:t>
      </w:r>
      <w:proofErr w:type="spellStart"/>
      <w:r>
        <w:rPr>
          <w:rFonts w:ascii="Calibri" w:hAnsi="Calibri"/>
          <w:sz w:val="22"/>
          <w:szCs w:val="22"/>
        </w:rPr>
        <w:t>University</w:t>
      </w:r>
      <w:proofErr w:type="spellEnd"/>
      <w:r>
        <w:rPr>
          <w:rFonts w:ascii="Calibri" w:hAnsi="Calibri"/>
          <w:sz w:val="22"/>
          <w:szCs w:val="22"/>
        </w:rPr>
        <w:t xml:space="preserve"> of</w:t>
      </w:r>
      <w:r>
        <w:rPr>
          <w:rFonts w:ascii="Calibri" w:hAnsi="Calibri"/>
          <w:sz w:val="22"/>
          <w:szCs w:val="22"/>
        </w:rPr>
        <w:t xml:space="preserve"> California </w:t>
      </w:r>
      <w:proofErr w:type="spellStart"/>
      <w:r>
        <w:rPr>
          <w:rFonts w:ascii="Calibri" w:hAnsi="Calibri"/>
          <w:sz w:val="22"/>
          <w:szCs w:val="22"/>
        </w:rPr>
        <w:t>Press</w:t>
      </w:r>
      <w:proofErr w:type="spellEnd"/>
      <w:r>
        <w:rPr>
          <w:rFonts w:ascii="Calibri" w:hAnsi="Calibri"/>
          <w:sz w:val="22"/>
          <w:szCs w:val="22"/>
        </w:rPr>
        <w:t>, 1995. (</w:t>
      </w:r>
      <w:proofErr w:type="gramStart"/>
      <w:r>
        <w:rPr>
          <w:rFonts w:ascii="Calibri" w:hAnsi="Calibri"/>
          <w:sz w:val="22"/>
          <w:szCs w:val="22"/>
        </w:rPr>
        <w:t>hay</w:t>
      </w:r>
      <w:proofErr w:type="gramEnd"/>
      <w:r>
        <w:rPr>
          <w:rFonts w:ascii="Calibri" w:hAnsi="Calibri"/>
          <w:sz w:val="22"/>
          <w:szCs w:val="22"/>
        </w:rPr>
        <w:t xml:space="preserve"> edición en castellano)</w:t>
      </w:r>
    </w:p>
    <w:p w:rsidR="002A2622" w:rsidRDefault="00C85B83" w:rsidP="00C85B83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Manuel Moreno </w:t>
      </w:r>
      <w:proofErr w:type="spellStart"/>
      <w:r>
        <w:rPr>
          <w:rFonts w:ascii="Calibri" w:hAnsi="Calibri"/>
          <w:sz w:val="22"/>
          <w:szCs w:val="22"/>
        </w:rPr>
        <w:t>Fraginals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  <w:u w:val="single"/>
        </w:rPr>
        <w:t>La historia como arma</w:t>
      </w:r>
      <w:r>
        <w:rPr>
          <w:rFonts w:ascii="Calibri" w:hAnsi="Calibri"/>
          <w:sz w:val="22"/>
          <w:szCs w:val="22"/>
        </w:rPr>
        <w:t>, Barcelona, Crítica, 1983.</w:t>
      </w:r>
    </w:p>
    <w:p w:rsidR="002A2622" w:rsidRDefault="00C85B83" w:rsidP="00C85B83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Marco Palacios, </w:t>
      </w:r>
      <w:r>
        <w:rPr>
          <w:rFonts w:ascii="Calibri" w:hAnsi="Calibri"/>
          <w:sz w:val="22"/>
          <w:szCs w:val="22"/>
          <w:u w:val="single"/>
        </w:rPr>
        <w:t>El café en Colombia, 1850-1970. Una historia económica, social y política</w:t>
      </w:r>
      <w:r>
        <w:rPr>
          <w:rFonts w:ascii="Calibri" w:hAnsi="Calibri"/>
          <w:sz w:val="22"/>
          <w:szCs w:val="22"/>
        </w:rPr>
        <w:t>, México, El Colegio de México, 1983.</w:t>
      </w:r>
    </w:p>
    <w:p w:rsidR="002A2622" w:rsidRDefault="00C85B83" w:rsidP="00C85B83">
      <w:pPr>
        <w:pStyle w:val="Standard"/>
        <w:jc w:val="both"/>
      </w:pPr>
      <w:r>
        <w:rPr>
          <w:rFonts w:ascii="Calibri" w:hAnsi="Calibri"/>
          <w:sz w:val="22"/>
          <w:szCs w:val="22"/>
        </w:rPr>
        <w:t>Re</w:t>
      </w:r>
      <w:r>
        <w:rPr>
          <w:rFonts w:ascii="Calibri" w:hAnsi="Calibri"/>
          <w:sz w:val="22"/>
          <w:szCs w:val="22"/>
        </w:rPr>
        <w:t xml:space="preserve">becca Scott, </w:t>
      </w:r>
      <w:r>
        <w:rPr>
          <w:rFonts w:ascii="Calibri" w:hAnsi="Calibri"/>
          <w:sz w:val="22"/>
          <w:szCs w:val="22"/>
          <w:u w:val="single"/>
        </w:rPr>
        <w:t>La emancipación de los esclavos en Cuba: la transición al trabajo libre. 1860-1899</w:t>
      </w:r>
      <w:r>
        <w:rPr>
          <w:rFonts w:ascii="Calibri" w:hAnsi="Calibri"/>
          <w:sz w:val="22"/>
          <w:szCs w:val="22"/>
        </w:rPr>
        <w:t>, México, FCE, 1989.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Enrique </w:t>
      </w:r>
      <w:proofErr w:type="spellStart"/>
      <w:r>
        <w:rPr>
          <w:rFonts w:ascii="Calibri" w:hAnsi="Calibri"/>
          <w:color w:val="000000"/>
          <w:sz w:val="22"/>
          <w:szCs w:val="22"/>
        </w:rPr>
        <w:t>Semo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(ed.) </w:t>
      </w:r>
      <w:r>
        <w:rPr>
          <w:rFonts w:ascii="Calibri" w:hAnsi="Calibri"/>
          <w:color w:val="000000"/>
          <w:sz w:val="22"/>
          <w:szCs w:val="22"/>
          <w:u w:val="single"/>
        </w:rPr>
        <w:t xml:space="preserve">México bajo la dictadura </w:t>
      </w:r>
      <w:proofErr w:type="spellStart"/>
      <w:r>
        <w:rPr>
          <w:rFonts w:ascii="Calibri" w:hAnsi="Calibri"/>
          <w:color w:val="000000"/>
          <w:sz w:val="22"/>
          <w:szCs w:val="22"/>
          <w:u w:val="single"/>
        </w:rPr>
        <w:t>porfirana</w:t>
      </w:r>
      <w:proofErr w:type="spellEnd"/>
      <w:r>
        <w:rPr>
          <w:rFonts w:ascii="Calibri" w:hAnsi="Calibri"/>
          <w:color w:val="000000"/>
          <w:sz w:val="22"/>
          <w:szCs w:val="22"/>
        </w:rPr>
        <w:t>, México, Siglo XXI, 1983.</w:t>
      </w:r>
    </w:p>
    <w:p w:rsidR="002A2622" w:rsidRPr="009E266B" w:rsidRDefault="00C85B83" w:rsidP="00C85B83">
      <w:pPr>
        <w:pStyle w:val="Standard"/>
        <w:jc w:val="both"/>
        <w:rPr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Stanley Stein, </w:t>
      </w:r>
      <w:proofErr w:type="spellStart"/>
      <w:r>
        <w:rPr>
          <w:rFonts w:ascii="Calibri" w:hAnsi="Calibri"/>
          <w:sz w:val="22"/>
          <w:szCs w:val="22"/>
          <w:u w:val="single"/>
          <w:lang w:val="en-US"/>
        </w:rPr>
        <w:t>Vassouras</w:t>
      </w:r>
      <w:proofErr w:type="spellEnd"/>
      <w:r>
        <w:rPr>
          <w:rFonts w:ascii="Calibri" w:hAnsi="Calibri"/>
          <w:sz w:val="22"/>
          <w:szCs w:val="22"/>
          <w:u w:val="single"/>
          <w:lang w:val="en-US"/>
        </w:rPr>
        <w:t xml:space="preserve">. </w:t>
      </w:r>
      <w:proofErr w:type="gramStart"/>
      <w:r>
        <w:rPr>
          <w:rFonts w:ascii="Calibri" w:hAnsi="Calibri"/>
          <w:sz w:val="22"/>
          <w:szCs w:val="22"/>
          <w:u w:val="single"/>
          <w:lang w:val="en-US"/>
        </w:rPr>
        <w:t xml:space="preserve">A Brazilian Coffee County, </w:t>
      </w:r>
      <w:r>
        <w:rPr>
          <w:rFonts w:ascii="Calibri" w:hAnsi="Calibri"/>
          <w:sz w:val="22"/>
          <w:szCs w:val="22"/>
          <w:u w:val="single"/>
          <w:lang w:val="en-US"/>
        </w:rPr>
        <w:t>1850-1900</w:t>
      </w:r>
      <w:r>
        <w:rPr>
          <w:rFonts w:ascii="Calibri" w:hAnsi="Calibri"/>
          <w:sz w:val="22"/>
          <w:szCs w:val="22"/>
          <w:lang w:val="en-US"/>
        </w:rPr>
        <w:t>, Cambridge, Harvard University Press, 1957.</w:t>
      </w:r>
      <w:proofErr w:type="gramEnd"/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John </w:t>
      </w:r>
      <w:proofErr w:type="spellStart"/>
      <w:r>
        <w:rPr>
          <w:rFonts w:ascii="Calibri" w:hAnsi="Calibri"/>
          <w:color w:val="000000"/>
          <w:sz w:val="22"/>
          <w:szCs w:val="22"/>
        </w:rPr>
        <w:t>Womack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  <w:u w:val="single"/>
        </w:rPr>
        <w:t>Zapata y la Revolución mexicana</w:t>
      </w:r>
      <w:r>
        <w:rPr>
          <w:rFonts w:ascii="Calibri" w:hAnsi="Calibri"/>
          <w:color w:val="000000"/>
          <w:sz w:val="22"/>
          <w:szCs w:val="22"/>
        </w:rPr>
        <w:t>, México, 1969.</w:t>
      </w:r>
    </w:p>
    <w:p w:rsidR="002A2622" w:rsidRDefault="002A2622" w:rsidP="00C85B83">
      <w:pPr>
        <w:pStyle w:val="Standard"/>
        <w:suppressAutoHyphens w:val="0"/>
        <w:jc w:val="both"/>
        <w:rPr>
          <w:rFonts w:ascii="Calibri" w:hAnsi="Calibri"/>
          <w:color w:val="000000"/>
          <w:sz w:val="22"/>
          <w:szCs w:val="22"/>
        </w:rPr>
      </w:pPr>
    </w:p>
    <w:p w:rsidR="002A2622" w:rsidRDefault="00C85B83" w:rsidP="00C85B83">
      <w:pPr>
        <w:pStyle w:val="Standard"/>
        <w:suppressAutoHyphens w:val="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Unidad 5:</w:t>
      </w:r>
    </w:p>
    <w:p w:rsidR="002A2622" w:rsidRDefault="00C85B83" w:rsidP="00C85B83">
      <w:pPr>
        <w:pStyle w:val="Standard"/>
        <w:suppressAutoHyphens w:val="0"/>
        <w:jc w:val="both"/>
      </w:pPr>
      <w:proofErr w:type="spellStart"/>
      <w:r>
        <w:rPr>
          <w:rFonts w:ascii="Calibri" w:hAnsi="Calibri"/>
          <w:color w:val="000000"/>
          <w:sz w:val="22"/>
          <w:szCs w:val="22"/>
        </w:rPr>
        <w:t>Francois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Bourricaud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</w:t>
      </w:r>
      <w:r>
        <w:rPr>
          <w:rFonts w:ascii="Calibri" w:hAnsi="Calibri"/>
          <w:color w:val="000000"/>
          <w:sz w:val="22"/>
          <w:szCs w:val="22"/>
          <w:u w:val="single"/>
        </w:rPr>
        <w:t>Poder y sociedad en el Perú contemporáneo</w:t>
      </w:r>
      <w:r>
        <w:rPr>
          <w:rFonts w:ascii="Calibri" w:hAnsi="Calibri"/>
          <w:color w:val="000000"/>
          <w:sz w:val="22"/>
          <w:szCs w:val="22"/>
        </w:rPr>
        <w:t>, Buenos Aires, Sur, 1967.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David </w:t>
      </w:r>
      <w:proofErr w:type="spellStart"/>
      <w:r>
        <w:rPr>
          <w:rFonts w:ascii="Calibri" w:hAnsi="Calibri"/>
          <w:color w:val="000000"/>
          <w:sz w:val="22"/>
          <w:szCs w:val="22"/>
        </w:rPr>
        <w:t>Collier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(ed.) </w:t>
      </w:r>
      <w:r>
        <w:rPr>
          <w:rFonts w:ascii="Calibri" w:hAnsi="Calibri"/>
          <w:color w:val="000000"/>
          <w:sz w:val="22"/>
          <w:szCs w:val="22"/>
          <w:u w:val="single"/>
        </w:rPr>
        <w:t xml:space="preserve">El nuevo autoritarismo </w:t>
      </w:r>
      <w:r>
        <w:rPr>
          <w:rFonts w:ascii="Calibri" w:hAnsi="Calibri"/>
          <w:color w:val="000000"/>
          <w:sz w:val="22"/>
          <w:szCs w:val="22"/>
          <w:u w:val="single"/>
        </w:rPr>
        <w:t>en América Latina</w:t>
      </w:r>
      <w:r>
        <w:rPr>
          <w:rFonts w:ascii="Calibri" w:hAnsi="Calibri"/>
          <w:color w:val="000000"/>
          <w:sz w:val="22"/>
          <w:szCs w:val="22"/>
        </w:rPr>
        <w:t>, México, FCE., 1985.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Arnaldo Córdova </w:t>
      </w:r>
      <w:r>
        <w:rPr>
          <w:rFonts w:ascii="Calibri" w:hAnsi="Calibri"/>
          <w:color w:val="000000"/>
          <w:sz w:val="22"/>
          <w:szCs w:val="22"/>
          <w:u w:val="single"/>
        </w:rPr>
        <w:t>La política de masas del cardenismo</w:t>
      </w:r>
      <w:r>
        <w:rPr>
          <w:rFonts w:ascii="Calibri" w:hAnsi="Calibri"/>
          <w:color w:val="000000"/>
          <w:sz w:val="22"/>
          <w:szCs w:val="22"/>
        </w:rPr>
        <w:t>, México, Era, 1986.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María Celina </w:t>
      </w:r>
      <w:proofErr w:type="spellStart"/>
      <w:r>
        <w:rPr>
          <w:rFonts w:ascii="Calibri" w:hAnsi="Calibri"/>
          <w:color w:val="000000"/>
          <w:sz w:val="22"/>
          <w:szCs w:val="22"/>
        </w:rPr>
        <w:t>D’Araujo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(ed.) </w:t>
      </w:r>
      <w:r>
        <w:rPr>
          <w:rFonts w:ascii="Calibri" w:hAnsi="Calibri"/>
          <w:color w:val="000000"/>
          <w:sz w:val="22"/>
          <w:szCs w:val="22"/>
          <w:u w:val="single"/>
        </w:rPr>
        <w:t>La era de Vargas</w:t>
      </w:r>
      <w:r>
        <w:rPr>
          <w:rFonts w:ascii="Calibri" w:hAnsi="Calibri"/>
          <w:color w:val="000000"/>
          <w:sz w:val="22"/>
          <w:szCs w:val="22"/>
        </w:rPr>
        <w:t>, México, FCE, 1998.</w:t>
      </w:r>
    </w:p>
    <w:p w:rsidR="002A2622" w:rsidRDefault="00C85B83" w:rsidP="00C85B83">
      <w:pPr>
        <w:pStyle w:val="Standard"/>
        <w:suppressAutoHyphens w:val="0"/>
        <w:jc w:val="both"/>
      </w:pPr>
      <w:r w:rsidRPr="009E266B">
        <w:rPr>
          <w:rFonts w:ascii="Calibri" w:hAnsi="Calibri"/>
          <w:color w:val="000000"/>
          <w:sz w:val="22"/>
          <w:szCs w:val="22"/>
          <w:lang w:val="es-AR"/>
        </w:rPr>
        <w:lastRenderedPageBreak/>
        <w:t xml:space="preserve">Paulo </w:t>
      </w:r>
      <w:proofErr w:type="spellStart"/>
      <w:r w:rsidRPr="009E266B">
        <w:rPr>
          <w:rFonts w:ascii="Calibri" w:hAnsi="Calibri"/>
          <w:color w:val="000000"/>
          <w:sz w:val="22"/>
          <w:szCs w:val="22"/>
          <w:lang w:val="es-AR"/>
        </w:rPr>
        <w:t>Drinot</w:t>
      </w:r>
      <w:proofErr w:type="spellEnd"/>
      <w:r w:rsidRPr="009E266B">
        <w:rPr>
          <w:rFonts w:ascii="Calibri" w:hAnsi="Calibri"/>
          <w:color w:val="000000"/>
          <w:sz w:val="22"/>
          <w:szCs w:val="22"/>
          <w:lang w:val="es-AR"/>
        </w:rPr>
        <w:t xml:space="preserve"> y Alan </w:t>
      </w:r>
      <w:proofErr w:type="spellStart"/>
      <w:r w:rsidRPr="009E266B">
        <w:rPr>
          <w:rFonts w:ascii="Calibri" w:hAnsi="Calibri"/>
          <w:color w:val="000000"/>
          <w:sz w:val="22"/>
          <w:szCs w:val="22"/>
          <w:lang w:val="es-AR"/>
        </w:rPr>
        <w:t>Knight</w:t>
      </w:r>
      <w:proofErr w:type="spellEnd"/>
      <w:r w:rsidRPr="009E266B">
        <w:rPr>
          <w:rFonts w:ascii="Calibri" w:hAnsi="Calibri"/>
          <w:color w:val="000000"/>
          <w:sz w:val="22"/>
          <w:szCs w:val="22"/>
          <w:lang w:val="es-AR"/>
        </w:rPr>
        <w:t xml:space="preserve"> (</w:t>
      </w:r>
      <w:proofErr w:type="spellStart"/>
      <w:r w:rsidRPr="009E266B">
        <w:rPr>
          <w:rFonts w:ascii="Calibri" w:hAnsi="Calibri"/>
          <w:color w:val="000000"/>
          <w:sz w:val="22"/>
          <w:szCs w:val="22"/>
          <w:lang w:val="es-AR"/>
        </w:rPr>
        <w:t>comps</w:t>
      </w:r>
      <w:proofErr w:type="spellEnd"/>
      <w:r w:rsidRPr="009E266B">
        <w:rPr>
          <w:rFonts w:ascii="Calibri" w:hAnsi="Calibri"/>
          <w:color w:val="000000"/>
          <w:sz w:val="22"/>
          <w:szCs w:val="22"/>
          <w:lang w:val="es-AR"/>
        </w:rPr>
        <w:t xml:space="preserve">.) </w:t>
      </w:r>
      <w:r>
        <w:rPr>
          <w:rFonts w:ascii="Calibri" w:hAnsi="Calibri"/>
          <w:color w:val="000000"/>
          <w:sz w:val="22"/>
          <w:szCs w:val="22"/>
          <w:u w:val="single"/>
        </w:rPr>
        <w:t>La Gran Depresión en América Latina</w:t>
      </w:r>
      <w:r>
        <w:rPr>
          <w:rFonts w:ascii="Calibri" w:hAnsi="Calibri"/>
          <w:color w:val="000000"/>
          <w:sz w:val="22"/>
          <w:szCs w:val="22"/>
        </w:rPr>
        <w:t>. México,</w:t>
      </w:r>
      <w:r>
        <w:rPr>
          <w:rFonts w:ascii="Calibri" w:hAnsi="Calibri"/>
          <w:color w:val="000000"/>
          <w:sz w:val="22"/>
          <w:szCs w:val="22"/>
        </w:rPr>
        <w:t xml:space="preserve"> FCE, 2015.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José </w:t>
      </w:r>
      <w:proofErr w:type="spellStart"/>
      <w:r>
        <w:rPr>
          <w:rFonts w:ascii="Calibri" w:hAnsi="Calibri"/>
          <w:color w:val="000000"/>
          <w:sz w:val="22"/>
          <w:szCs w:val="22"/>
        </w:rPr>
        <w:t>Murilo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de Carvalho </w:t>
      </w:r>
      <w:r>
        <w:rPr>
          <w:rFonts w:ascii="Calibri" w:hAnsi="Calibri"/>
          <w:color w:val="000000"/>
          <w:sz w:val="22"/>
          <w:szCs w:val="22"/>
          <w:u w:val="single"/>
        </w:rPr>
        <w:t>Desenvolvimiento de la ciudadanía en Brasil</w:t>
      </w:r>
      <w:r>
        <w:rPr>
          <w:rFonts w:ascii="Calibri" w:hAnsi="Calibri"/>
          <w:color w:val="000000"/>
          <w:sz w:val="22"/>
          <w:szCs w:val="22"/>
        </w:rPr>
        <w:t>, México, F.C.E., 1995.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Julio Del Campo (coord.) </w:t>
      </w:r>
      <w:r>
        <w:rPr>
          <w:rFonts w:ascii="Calibri" w:hAnsi="Calibri"/>
          <w:color w:val="000000"/>
          <w:sz w:val="22"/>
          <w:szCs w:val="22"/>
          <w:u w:val="single"/>
        </w:rPr>
        <w:t>Dictaduras y dictadores</w:t>
      </w:r>
      <w:r>
        <w:rPr>
          <w:rFonts w:ascii="Calibri" w:hAnsi="Calibri"/>
          <w:color w:val="000000"/>
          <w:sz w:val="22"/>
          <w:szCs w:val="22"/>
        </w:rPr>
        <w:t>, México, Siglo XXI, 1986.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sz w:val="22"/>
          <w:szCs w:val="22"/>
        </w:rPr>
        <w:t xml:space="preserve">James </w:t>
      </w:r>
      <w:proofErr w:type="spellStart"/>
      <w:r>
        <w:rPr>
          <w:rFonts w:ascii="Calibri" w:hAnsi="Calibri"/>
          <w:sz w:val="22"/>
          <w:szCs w:val="22"/>
        </w:rPr>
        <w:t>Dunkerley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  <w:u w:val="single"/>
        </w:rPr>
        <w:t>Rebelión en las venas. La lucha política en Bolivia, 1952-198</w:t>
      </w:r>
      <w:r>
        <w:rPr>
          <w:rFonts w:ascii="Calibri" w:hAnsi="Calibri"/>
          <w:sz w:val="22"/>
          <w:szCs w:val="22"/>
          <w:u w:val="single"/>
        </w:rPr>
        <w:t>2.</w:t>
      </w:r>
      <w:r>
        <w:rPr>
          <w:rFonts w:ascii="Calibri" w:hAnsi="Calibri"/>
          <w:sz w:val="22"/>
          <w:szCs w:val="22"/>
        </w:rPr>
        <w:t xml:space="preserve"> La Paz, Plural, 2003.</w:t>
      </w:r>
    </w:p>
    <w:p w:rsidR="002A2622" w:rsidRDefault="00C85B83" w:rsidP="00C85B83">
      <w:pPr>
        <w:pStyle w:val="Standard"/>
        <w:suppressAutoHyphens w:val="0"/>
        <w:jc w:val="both"/>
      </w:pPr>
      <w:proofErr w:type="spellStart"/>
      <w:r>
        <w:rPr>
          <w:rFonts w:ascii="Calibri" w:hAnsi="Calibri"/>
          <w:sz w:val="22"/>
          <w:szCs w:val="22"/>
        </w:rPr>
        <w:t>Merilee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Grindle</w:t>
      </w:r>
      <w:proofErr w:type="spellEnd"/>
      <w:r>
        <w:rPr>
          <w:rFonts w:ascii="Calibri" w:hAnsi="Calibri"/>
          <w:sz w:val="22"/>
          <w:szCs w:val="22"/>
        </w:rPr>
        <w:t xml:space="preserve"> &amp; Pilar Domingo (eds.), </w:t>
      </w:r>
      <w:proofErr w:type="spellStart"/>
      <w:r>
        <w:rPr>
          <w:rFonts w:ascii="Calibri" w:hAnsi="Calibri"/>
          <w:sz w:val="22"/>
          <w:szCs w:val="22"/>
          <w:u w:val="single"/>
        </w:rPr>
        <w:t>Proclaiming</w:t>
      </w:r>
      <w:proofErr w:type="spellEnd"/>
      <w:r>
        <w:rPr>
          <w:rFonts w:ascii="Calibri" w:hAnsi="Calibri"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sz w:val="22"/>
          <w:szCs w:val="22"/>
          <w:u w:val="single"/>
        </w:rPr>
        <w:t>Revolution</w:t>
      </w:r>
      <w:proofErr w:type="spellEnd"/>
      <w:r>
        <w:rPr>
          <w:rFonts w:ascii="Calibri" w:hAnsi="Calibri"/>
          <w:sz w:val="22"/>
          <w:szCs w:val="22"/>
          <w:u w:val="single"/>
        </w:rPr>
        <w:t xml:space="preserve">. Bolivia in </w:t>
      </w:r>
      <w:proofErr w:type="spellStart"/>
      <w:r>
        <w:rPr>
          <w:rFonts w:ascii="Calibri" w:hAnsi="Calibri"/>
          <w:sz w:val="22"/>
          <w:szCs w:val="22"/>
          <w:u w:val="single"/>
        </w:rPr>
        <w:t>Comparative</w:t>
      </w:r>
      <w:proofErr w:type="spellEnd"/>
      <w:r>
        <w:rPr>
          <w:rFonts w:ascii="Calibri" w:hAnsi="Calibri"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sz w:val="22"/>
          <w:szCs w:val="22"/>
          <w:u w:val="single"/>
        </w:rPr>
        <w:t>Perspective</w:t>
      </w:r>
      <w:proofErr w:type="spellEnd"/>
      <w:r>
        <w:rPr>
          <w:rFonts w:ascii="Calibri" w:hAnsi="Calibri"/>
          <w:sz w:val="22"/>
          <w:szCs w:val="22"/>
        </w:rPr>
        <w:t>, Lo</w:t>
      </w:r>
      <w:r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don, </w:t>
      </w:r>
      <w:proofErr w:type="spellStart"/>
      <w:r>
        <w:rPr>
          <w:rFonts w:ascii="Calibri" w:hAnsi="Calibri"/>
          <w:sz w:val="22"/>
          <w:szCs w:val="22"/>
        </w:rPr>
        <w:t>Institute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Latin</w:t>
      </w:r>
      <w:proofErr w:type="spellEnd"/>
      <w:r>
        <w:rPr>
          <w:rFonts w:ascii="Calibri" w:hAnsi="Calibri"/>
          <w:sz w:val="22"/>
          <w:szCs w:val="22"/>
        </w:rPr>
        <w:t xml:space="preserve"> American </w:t>
      </w:r>
      <w:proofErr w:type="spellStart"/>
      <w:r>
        <w:rPr>
          <w:rFonts w:ascii="Calibri" w:hAnsi="Calibri"/>
          <w:sz w:val="22"/>
          <w:szCs w:val="22"/>
        </w:rPr>
        <w:t>Studies</w:t>
      </w:r>
      <w:proofErr w:type="spellEnd"/>
      <w:r>
        <w:rPr>
          <w:rFonts w:ascii="Calibri" w:hAnsi="Calibri"/>
          <w:sz w:val="22"/>
          <w:szCs w:val="22"/>
        </w:rPr>
        <w:t>, 2003.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Peter </w:t>
      </w:r>
      <w:proofErr w:type="spellStart"/>
      <w:r>
        <w:rPr>
          <w:rFonts w:ascii="Calibri" w:hAnsi="Calibri"/>
          <w:color w:val="000000"/>
          <w:sz w:val="22"/>
          <w:szCs w:val="22"/>
        </w:rPr>
        <w:t>Klarén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  <w:u w:val="single"/>
        </w:rPr>
        <w:t>Formación de las haciendas azucareras y orígenes del APRA</w:t>
      </w:r>
      <w:r>
        <w:rPr>
          <w:rFonts w:ascii="Calibri" w:hAnsi="Calibri"/>
          <w:color w:val="000000"/>
          <w:sz w:val="22"/>
          <w:szCs w:val="22"/>
        </w:rPr>
        <w:t>, Lima, I</w:t>
      </w:r>
      <w:r>
        <w:rPr>
          <w:rFonts w:ascii="Calibri" w:hAnsi="Calibri"/>
          <w:color w:val="000000"/>
          <w:sz w:val="22"/>
          <w:szCs w:val="22"/>
        </w:rPr>
        <w:t>EP, 1976.</w:t>
      </w:r>
    </w:p>
    <w:p w:rsidR="002A2622" w:rsidRDefault="00C85B83" w:rsidP="00C85B83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Herbert Klein, </w:t>
      </w:r>
      <w:r>
        <w:rPr>
          <w:rFonts w:ascii="Calibri" w:hAnsi="Calibri"/>
          <w:sz w:val="22"/>
          <w:szCs w:val="22"/>
          <w:u w:val="single"/>
        </w:rPr>
        <w:t>Orígenes de la revolución nacional boliviana</w:t>
      </w:r>
      <w:r>
        <w:rPr>
          <w:rFonts w:ascii="Calibri" w:hAnsi="Calibri"/>
          <w:sz w:val="22"/>
          <w:szCs w:val="22"/>
        </w:rPr>
        <w:t>. México, Grijalbo, 1993.</w:t>
      </w:r>
    </w:p>
    <w:p w:rsidR="002A2622" w:rsidRDefault="00C85B83" w:rsidP="00C85B83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Enrique </w:t>
      </w:r>
      <w:proofErr w:type="spellStart"/>
      <w:r>
        <w:rPr>
          <w:rFonts w:ascii="Calibri" w:hAnsi="Calibri"/>
          <w:sz w:val="22"/>
          <w:szCs w:val="22"/>
        </w:rPr>
        <w:t>Krauze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  <w:u w:val="single"/>
        </w:rPr>
        <w:t>La presidencia imperial. Ascenso y caída del sistema político imperial mexicano (1940-1996)</w:t>
      </w:r>
      <w:r>
        <w:rPr>
          <w:rFonts w:ascii="Calibri" w:hAnsi="Calibri"/>
          <w:sz w:val="22"/>
          <w:szCs w:val="22"/>
        </w:rPr>
        <w:t xml:space="preserve">. Barcelona, </w:t>
      </w:r>
      <w:proofErr w:type="spellStart"/>
      <w:r>
        <w:rPr>
          <w:rFonts w:ascii="Calibri" w:hAnsi="Calibri"/>
          <w:sz w:val="22"/>
          <w:szCs w:val="22"/>
        </w:rPr>
        <w:t>Tusquets</w:t>
      </w:r>
      <w:proofErr w:type="spellEnd"/>
      <w:r>
        <w:rPr>
          <w:rFonts w:ascii="Calibri" w:hAnsi="Calibri"/>
          <w:sz w:val="22"/>
          <w:szCs w:val="22"/>
        </w:rPr>
        <w:t>, 1997.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Moira </w:t>
      </w:r>
      <w:proofErr w:type="spellStart"/>
      <w:r>
        <w:rPr>
          <w:rFonts w:ascii="Calibri" w:hAnsi="Calibri"/>
          <w:color w:val="000000"/>
          <w:sz w:val="22"/>
          <w:szCs w:val="22"/>
        </w:rPr>
        <w:t>Mackinnon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y Mario A</w:t>
      </w:r>
      <w:r>
        <w:rPr>
          <w:rFonts w:ascii="Calibri" w:hAnsi="Calibri"/>
          <w:color w:val="000000"/>
          <w:sz w:val="22"/>
          <w:szCs w:val="22"/>
        </w:rPr>
        <w:t xml:space="preserve">lberto </w:t>
      </w:r>
      <w:proofErr w:type="spellStart"/>
      <w:r>
        <w:rPr>
          <w:rFonts w:ascii="Calibri" w:hAnsi="Calibri"/>
          <w:color w:val="000000"/>
          <w:sz w:val="22"/>
          <w:szCs w:val="22"/>
        </w:rPr>
        <w:t>Petrone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/>
          <w:color w:val="000000"/>
          <w:sz w:val="22"/>
          <w:szCs w:val="22"/>
        </w:rPr>
        <w:t>comp.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) </w:t>
      </w:r>
      <w:r>
        <w:rPr>
          <w:rFonts w:ascii="Calibri" w:hAnsi="Calibri"/>
          <w:color w:val="000000"/>
          <w:sz w:val="22"/>
          <w:szCs w:val="22"/>
          <w:u w:val="single"/>
        </w:rPr>
        <w:t>Populismo y Neopopulismo en América Latina: el problema de la cenicienta</w:t>
      </w:r>
      <w:r>
        <w:rPr>
          <w:rFonts w:ascii="Calibri" w:hAnsi="Calibri"/>
          <w:color w:val="000000"/>
          <w:sz w:val="22"/>
          <w:szCs w:val="22"/>
        </w:rPr>
        <w:t xml:space="preserve">, Buenos Aires: </w:t>
      </w:r>
      <w:proofErr w:type="spellStart"/>
      <w:r>
        <w:rPr>
          <w:rFonts w:ascii="Calibri" w:hAnsi="Calibri"/>
          <w:color w:val="000000"/>
          <w:sz w:val="22"/>
          <w:szCs w:val="22"/>
        </w:rPr>
        <w:t>Eudeba</w:t>
      </w:r>
      <w:proofErr w:type="spellEnd"/>
      <w:r>
        <w:rPr>
          <w:rFonts w:ascii="Calibri" w:hAnsi="Calibri"/>
          <w:color w:val="000000"/>
          <w:sz w:val="22"/>
          <w:szCs w:val="22"/>
        </w:rPr>
        <w:t>, 1999.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Lorenzo Meyer </w:t>
      </w:r>
      <w:r>
        <w:rPr>
          <w:rFonts w:ascii="Calibri" w:hAnsi="Calibri"/>
          <w:color w:val="000000"/>
          <w:sz w:val="22"/>
          <w:szCs w:val="22"/>
          <w:u w:val="single"/>
        </w:rPr>
        <w:t>México y los Estados Unidos en el conflicto petrolero, 1917-1942</w:t>
      </w:r>
      <w:r>
        <w:rPr>
          <w:rFonts w:ascii="Calibri" w:hAnsi="Calibri"/>
          <w:color w:val="000000"/>
          <w:sz w:val="22"/>
          <w:szCs w:val="22"/>
        </w:rPr>
        <w:t>, México, El Colegio de México, 1981.</w:t>
      </w:r>
    </w:p>
    <w:p w:rsidR="002A2622" w:rsidRDefault="00C85B83" w:rsidP="00C85B83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Silvia Rivera </w:t>
      </w:r>
      <w:proofErr w:type="spellStart"/>
      <w:r>
        <w:rPr>
          <w:rFonts w:ascii="Calibri" w:hAnsi="Calibri"/>
          <w:sz w:val="22"/>
          <w:szCs w:val="22"/>
        </w:rPr>
        <w:t>C</w:t>
      </w:r>
      <w:r>
        <w:rPr>
          <w:rFonts w:ascii="Calibri" w:hAnsi="Calibri"/>
          <w:sz w:val="22"/>
          <w:szCs w:val="22"/>
        </w:rPr>
        <w:t>usicanqui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  <w:u w:val="single"/>
        </w:rPr>
        <w:t xml:space="preserve">Oprimidos pero no vencidos. Luchas del campesinado </w:t>
      </w:r>
      <w:proofErr w:type="spellStart"/>
      <w:r>
        <w:rPr>
          <w:rFonts w:ascii="Calibri" w:hAnsi="Calibri"/>
          <w:sz w:val="22"/>
          <w:szCs w:val="22"/>
          <w:u w:val="single"/>
        </w:rPr>
        <w:t>aymara</w:t>
      </w:r>
      <w:proofErr w:type="spellEnd"/>
      <w:r>
        <w:rPr>
          <w:rFonts w:ascii="Calibri" w:hAnsi="Calibri"/>
          <w:sz w:val="22"/>
          <w:szCs w:val="22"/>
          <w:u w:val="single"/>
        </w:rPr>
        <w:t xml:space="preserve"> y quechua</w:t>
      </w:r>
      <w:r>
        <w:rPr>
          <w:rFonts w:ascii="Calibri" w:hAnsi="Calibri"/>
          <w:i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La Paz, UNRISD, 1986.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Rosemary </w:t>
      </w:r>
      <w:proofErr w:type="spellStart"/>
      <w:r>
        <w:rPr>
          <w:rFonts w:ascii="Calibri" w:hAnsi="Calibri"/>
          <w:color w:val="000000"/>
          <w:sz w:val="22"/>
          <w:szCs w:val="22"/>
        </w:rPr>
        <w:t>Thorp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(Comp.) </w:t>
      </w:r>
      <w:r>
        <w:rPr>
          <w:rFonts w:ascii="Calibri" w:hAnsi="Calibri"/>
          <w:color w:val="000000"/>
          <w:sz w:val="22"/>
          <w:szCs w:val="22"/>
          <w:u w:val="single"/>
        </w:rPr>
        <w:t>América Latina en los años treinta. El papel de la periferia en la crisis mundial</w:t>
      </w:r>
      <w:r>
        <w:rPr>
          <w:rFonts w:ascii="Calibri" w:hAnsi="Calibri"/>
          <w:color w:val="000000"/>
          <w:sz w:val="22"/>
          <w:szCs w:val="22"/>
        </w:rPr>
        <w:t>, México, Fondo de Cultura Económica, 1988.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>Franci</w:t>
      </w:r>
      <w:r>
        <w:rPr>
          <w:rFonts w:ascii="Calibri" w:hAnsi="Calibri"/>
          <w:color w:val="000000"/>
          <w:sz w:val="22"/>
          <w:szCs w:val="22"/>
        </w:rPr>
        <w:t xml:space="preserve">sco </w:t>
      </w:r>
      <w:proofErr w:type="spellStart"/>
      <w:r>
        <w:rPr>
          <w:rFonts w:ascii="Calibri" w:hAnsi="Calibri"/>
          <w:color w:val="000000"/>
          <w:sz w:val="22"/>
          <w:szCs w:val="22"/>
        </w:rPr>
        <w:t>Weffort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  <w:u w:val="single"/>
        </w:rPr>
        <w:t xml:space="preserve">O Populismo </w:t>
      </w:r>
      <w:proofErr w:type="spellStart"/>
      <w:r>
        <w:rPr>
          <w:rFonts w:ascii="Calibri" w:hAnsi="Calibri"/>
          <w:color w:val="000000"/>
          <w:sz w:val="22"/>
          <w:szCs w:val="22"/>
          <w:u w:val="single"/>
        </w:rPr>
        <w:t>na</w:t>
      </w:r>
      <w:proofErr w:type="spellEnd"/>
      <w:r>
        <w:rPr>
          <w:rFonts w:ascii="Calibri" w:hAnsi="Calibri"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u w:val="single"/>
        </w:rPr>
        <w:t>Politica</w:t>
      </w:r>
      <w:proofErr w:type="spellEnd"/>
      <w:r>
        <w:rPr>
          <w:rFonts w:ascii="Calibri" w:hAnsi="Calibri"/>
          <w:color w:val="000000"/>
          <w:sz w:val="22"/>
          <w:szCs w:val="22"/>
          <w:u w:val="single"/>
        </w:rPr>
        <w:t xml:space="preserve"> Brasileira</w:t>
      </w:r>
      <w:r>
        <w:rPr>
          <w:rFonts w:ascii="Calibri" w:hAnsi="Calibri"/>
          <w:color w:val="000000"/>
          <w:sz w:val="22"/>
          <w:szCs w:val="22"/>
        </w:rPr>
        <w:t>, Rio de Janeiro, Paz e Terra, 1978.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Peter </w:t>
      </w:r>
      <w:proofErr w:type="spellStart"/>
      <w:r>
        <w:rPr>
          <w:rFonts w:ascii="Calibri" w:hAnsi="Calibri"/>
          <w:color w:val="000000"/>
          <w:sz w:val="22"/>
          <w:szCs w:val="22"/>
        </w:rPr>
        <w:t>Winn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  <w:u w:val="single"/>
        </w:rPr>
        <w:t>Tejedores de la revolución, los trabajadores de Yarur y la vía chilena al socialismo</w:t>
      </w:r>
      <w:r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000000"/>
          <w:sz w:val="22"/>
          <w:szCs w:val="22"/>
        </w:rPr>
        <w:t>Lom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Edit</w:t>
      </w:r>
      <w:r>
        <w:rPr>
          <w:rFonts w:ascii="Calibri" w:hAnsi="Calibri"/>
          <w:color w:val="000000"/>
          <w:sz w:val="22"/>
          <w:szCs w:val="22"/>
        </w:rPr>
        <w:t>o</w:t>
      </w:r>
      <w:r>
        <w:rPr>
          <w:rFonts w:ascii="Calibri" w:hAnsi="Calibri"/>
          <w:color w:val="000000"/>
          <w:sz w:val="22"/>
          <w:szCs w:val="22"/>
        </w:rPr>
        <w:t>res, 2004.</w:t>
      </w:r>
    </w:p>
    <w:p w:rsidR="002A2622" w:rsidRDefault="002A2622" w:rsidP="00C85B83">
      <w:pPr>
        <w:pStyle w:val="Standard"/>
        <w:suppressAutoHyphens w:val="0"/>
        <w:jc w:val="both"/>
        <w:rPr>
          <w:rFonts w:ascii="Calibri" w:hAnsi="Calibri"/>
          <w:color w:val="000000"/>
          <w:sz w:val="22"/>
          <w:szCs w:val="22"/>
        </w:rPr>
      </w:pPr>
    </w:p>
    <w:p w:rsidR="002A2622" w:rsidRDefault="00C85B83" w:rsidP="00C85B83">
      <w:pPr>
        <w:pStyle w:val="Standard"/>
        <w:suppressAutoHyphens w:val="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Unidades 6 y 7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Marcelo </w:t>
      </w:r>
      <w:proofErr w:type="spellStart"/>
      <w:r>
        <w:rPr>
          <w:rFonts w:ascii="Calibri" w:hAnsi="Calibri"/>
          <w:color w:val="000000"/>
          <w:sz w:val="22"/>
          <w:szCs w:val="22"/>
        </w:rPr>
        <w:t>Cavarozzi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y Juan </w:t>
      </w:r>
      <w:proofErr w:type="spellStart"/>
      <w:r>
        <w:rPr>
          <w:rFonts w:ascii="Calibri" w:hAnsi="Calibri"/>
          <w:color w:val="000000"/>
          <w:sz w:val="22"/>
          <w:szCs w:val="22"/>
        </w:rPr>
        <w:t>Abal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Medina (h)</w:t>
      </w:r>
      <w:r>
        <w:rPr>
          <w:rFonts w:ascii="Calibri" w:hAnsi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/>
          <w:color w:val="000000"/>
          <w:sz w:val="22"/>
          <w:szCs w:val="22"/>
        </w:rPr>
        <w:t>comps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.) </w:t>
      </w:r>
      <w:r>
        <w:rPr>
          <w:rFonts w:ascii="Calibri" w:hAnsi="Calibri"/>
          <w:color w:val="000000"/>
          <w:sz w:val="22"/>
          <w:szCs w:val="22"/>
          <w:u w:val="single"/>
        </w:rPr>
        <w:t>El asedio a la política. Los partidos latinoamericanos en la era neoliberal</w:t>
      </w:r>
      <w:r>
        <w:rPr>
          <w:rFonts w:ascii="Calibri" w:hAnsi="Calibri"/>
          <w:color w:val="000000"/>
          <w:sz w:val="22"/>
          <w:szCs w:val="22"/>
        </w:rPr>
        <w:t>, Rosario, Homo Sapiens Ediciones, 2003.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Silvia </w:t>
      </w:r>
      <w:proofErr w:type="spellStart"/>
      <w:r>
        <w:rPr>
          <w:rFonts w:ascii="Calibri" w:hAnsi="Calibri"/>
          <w:color w:val="000000"/>
          <w:sz w:val="22"/>
          <w:szCs w:val="22"/>
        </w:rPr>
        <w:t>Dutrénit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y Leonardo Valdés (eds.) </w:t>
      </w:r>
      <w:r>
        <w:rPr>
          <w:rFonts w:ascii="Calibri" w:hAnsi="Calibri"/>
          <w:color w:val="000000"/>
          <w:sz w:val="22"/>
          <w:szCs w:val="22"/>
          <w:u w:val="single"/>
        </w:rPr>
        <w:t>El fin de siglo y los partidos políticos en América Latina</w:t>
      </w:r>
      <w:r>
        <w:rPr>
          <w:rFonts w:ascii="Calibri" w:hAnsi="Calibri"/>
          <w:color w:val="000000"/>
          <w:sz w:val="22"/>
          <w:szCs w:val="22"/>
        </w:rPr>
        <w:t>, México, Instituto Mora-UAM Iz</w:t>
      </w:r>
      <w:r>
        <w:rPr>
          <w:rFonts w:ascii="Calibri" w:hAnsi="Calibri"/>
          <w:color w:val="000000"/>
          <w:sz w:val="22"/>
          <w:szCs w:val="22"/>
        </w:rPr>
        <w:t>tapalapa, 1994.</w:t>
      </w:r>
    </w:p>
    <w:p w:rsidR="002A2622" w:rsidRDefault="00C85B83" w:rsidP="00C85B83">
      <w:pPr>
        <w:pStyle w:val="Standard"/>
        <w:suppressAutoHyphens w:val="0"/>
        <w:jc w:val="both"/>
      </w:pPr>
      <w:proofErr w:type="spellStart"/>
      <w:r>
        <w:rPr>
          <w:rFonts w:ascii="Calibri" w:hAnsi="Calibri"/>
          <w:color w:val="000000"/>
          <w:sz w:val="22"/>
          <w:szCs w:val="22"/>
        </w:rPr>
        <w:t>Susan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Eckstein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  <w:u w:val="single"/>
        </w:rPr>
        <w:t>Poder y protesta popular. Movimientos sociales latinoamericanos</w:t>
      </w:r>
      <w:r>
        <w:rPr>
          <w:rFonts w:ascii="Calibri" w:hAnsi="Calibri"/>
          <w:color w:val="000000"/>
          <w:sz w:val="22"/>
          <w:szCs w:val="22"/>
        </w:rPr>
        <w:t>, México, Siglo XXI, 2002.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Abraham </w:t>
      </w:r>
      <w:proofErr w:type="spellStart"/>
      <w:r>
        <w:rPr>
          <w:rFonts w:ascii="Calibri" w:hAnsi="Calibri"/>
          <w:color w:val="000000"/>
          <w:sz w:val="22"/>
          <w:szCs w:val="22"/>
        </w:rPr>
        <w:t>Lowenthal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y Gregory </w:t>
      </w:r>
      <w:proofErr w:type="spellStart"/>
      <w:r>
        <w:rPr>
          <w:rFonts w:ascii="Calibri" w:hAnsi="Calibri"/>
          <w:color w:val="000000"/>
          <w:sz w:val="22"/>
          <w:szCs w:val="22"/>
        </w:rPr>
        <w:t>Treverton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/>
          <w:color w:val="000000"/>
          <w:sz w:val="22"/>
          <w:szCs w:val="22"/>
        </w:rPr>
        <w:t>eds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) </w:t>
      </w:r>
      <w:r>
        <w:rPr>
          <w:rFonts w:ascii="Calibri" w:hAnsi="Calibri"/>
          <w:color w:val="000000"/>
          <w:sz w:val="22"/>
          <w:szCs w:val="22"/>
          <w:u w:val="single"/>
        </w:rPr>
        <w:t>América Latina en un mundo nuevo</w:t>
      </w:r>
      <w:r>
        <w:rPr>
          <w:rFonts w:ascii="Calibri" w:hAnsi="Calibri"/>
          <w:color w:val="000000"/>
          <w:sz w:val="22"/>
          <w:szCs w:val="22"/>
        </w:rPr>
        <w:t>, México, FCE., 1996.</w:t>
      </w:r>
    </w:p>
    <w:p w:rsidR="002A2622" w:rsidRDefault="00C85B83" w:rsidP="00C85B83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Jorge Castañeda, </w:t>
      </w:r>
      <w:r>
        <w:rPr>
          <w:rFonts w:ascii="Calibri" w:hAnsi="Calibri"/>
          <w:sz w:val="22"/>
          <w:szCs w:val="22"/>
          <w:u w:val="single"/>
        </w:rPr>
        <w:t>La utopía desarmada.</w:t>
      </w:r>
      <w:r>
        <w:rPr>
          <w:rFonts w:ascii="Calibri" w:hAnsi="Calibri"/>
          <w:sz w:val="22"/>
          <w:szCs w:val="22"/>
          <w:u w:val="single"/>
        </w:rPr>
        <w:t xml:space="preserve"> Intrigas, dilemas y promesa de la izquierda en </w:t>
      </w:r>
      <w:proofErr w:type="spellStart"/>
      <w:r>
        <w:rPr>
          <w:rFonts w:ascii="Calibri" w:hAnsi="Calibri"/>
          <w:sz w:val="22"/>
          <w:szCs w:val="22"/>
          <w:u w:val="single"/>
        </w:rPr>
        <w:t>America</w:t>
      </w:r>
      <w:proofErr w:type="spellEnd"/>
      <w:r>
        <w:rPr>
          <w:rFonts w:ascii="Calibri" w:hAnsi="Calibri"/>
          <w:sz w:val="22"/>
          <w:szCs w:val="22"/>
          <w:u w:val="single"/>
        </w:rPr>
        <w:t xml:space="preserve"> Latina</w:t>
      </w:r>
      <w:r>
        <w:rPr>
          <w:rFonts w:ascii="Calibri" w:hAnsi="Calibri"/>
          <w:sz w:val="22"/>
          <w:szCs w:val="22"/>
        </w:rPr>
        <w:t>, Buenos Aires, Ariel, 1993.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Guillermo </w:t>
      </w:r>
      <w:proofErr w:type="spellStart"/>
      <w:r>
        <w:rPr>
          <w:rFonts w:ascii="Calibri" w:hAnsi="Calibri"/>
          <w:color w:val="000000"/>
          <w:sz w:val="22"/>
          <w:szCs w:val="22"/>
        </w:rPr>
        <w:t>O'Donnell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  <w:u w:val="single"/>
        </w:rPr>
        <w:t>El Estado burocrático autoritario. Triunfos, derrotas y crisis</w:t>
      </w:r>
      <w:r>
        <w:rPr>
          <w:rFonts w:ascii="Calibri" w:hAnsi="Calibri"/>
          <w:color w:val="000000"/>
          <w:sz w:val="22"/>
          <w:szCs w:val="22"/>
        </w:rPr>
        <w:t>, Buenos Aires, Editorial de Belgrano, 1982.</w:t>
      </w:r>
    </w:p>
    <w:p w:rsidR="002A2622" w:rsidRPr="004A3A8E" w:rsidRDefault="00C85B83" w:rsidP="00C85B83">
      <w:pPr>
        <w:pStyle w:val="Standard"/>
        <w:suppressAutoHyphens w:val="0"/>
        <w:jc w:val="both"/>
        <w:rPr>
          <w:lang w:val="en-US"/>
        </w:rPr>
      </w:pPr>
      <w:r>
        <w:rPr>
          <w:rFonts w:ascii="Calibri" w:hAnsi="Calibri"/>
          <w:color w:val="000000"/>
          <w:sz w:val="22"/>
          <w:szCs w:val="22"/>
          <w:lang w:val="en-US"/>
        </w:rPr>
        <w:t xml:space="preserve">Guillermo O’Donnell et al. </w:t>
      </w:r>
      <w:r>
        <w:rPr>
          <w:rFonts w:ascii="Calibri" w:hAnsi="Calibri"/>
          <w:color w:val="000000"/>
          <w:sz w:val="22"/>
          <w:szCs w:val="22"/>
          <w:u w:val="single"/>
          <w:lang w:val="en-US"/>
        </w:rPr>
        <w:t>Issues in D</w:t>
      </w:r>
      <w:r>
        <w:rPr>
          <w:rFonts w:ascii="Calibri" w:hAnsi="Calibri"/>
          <w:color w:val="000000"/>
          <w:sz w:val="22"/>
          <w:szCs w:val="22"/>
          <w:u w:val="single"/>
          <w:lang w:val="en-US"/>
        </w:rPr>
        <w:t>emocratic Consolidation: The New South American Democracies in Comparative Perspective</w:t>
      </w:r>
      <w:r>
        <w:rPr>
          <w:rFonts w:ascii="Calibri" w:hAnsi="Calibri"/>
          <w:color w:val="000000"/>
          <w:sz w:val="22"/>
          <w:szCs w:val="22"/>
          <w:lang w:val="en-US"/>
        </w:rPr>
        <w:t>, Notre Dame, University of Notre Dame Press, 1992.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>Vicente Palermo (</w:t>
      </w:r>
      <w:proofErr w:type="spellStart"/>
      <w:r>
        <w:rPr>
          <w:rFonts w:ascii="Calibri" w:hAnsi="Calibri"/>
          <w:color w:val="000000"/>
          <w:sz w:val="22"/>
          <w:szCs w:val="22"/>
        </w:rPr>
        <w:t>comp.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) </w:t>
      </w:r>
      <w:r>
        <w:rPr>
          <w:rFonts w:ascii="Calibri" w:hAnsi="Calibri"/>
          <w:color w:val="000000"/>
          <w:sz w:val="22"/>
          <w:szCs w:val="22"/>
          <w:u w:val="single"/>
        </w:rPr>
        <w:t>Política Brasileña Contemporánea</w:t>
      </w:r>
      <w:r>
        <w:rPr>
          <w:rFonts w:ascii="Calibri" w:hAnsi="Calibri"/>
          <w:color w:val="000000"/>
          <w:sz w:val="22"/>
          <w:szCs w:val="22"/>
        </w:rPr>
        <w:t>, Buenos Aires, Instituto Di Tella/</w:t>
      </w:r>
      <w:proofErr w:type="spellStart"/>
      <w:r>
        <w:rPr>
          <w:rFonts w:ascii="Calibri" w:hAnsi="Calibri"/>
          <w:color w:val="000000"/>
          <w:sz w:val="22"/>
          <w:szCs w:val="22"/>
        </w:rPr>
        <w:t>SigloXXI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ed</w:t>
      </w:r>
      <w:r>
        <w:rPr>
          <w:rFonts w:ascii="Calibri" w:hAnsi="Calibri"/>
          <w:color w:val="000000"/>
          <w:sz w:val="22"/>
          <w:szCs w:val="22"/>
        </w:rPr>
        <w:t>i</w:t>
      </w:r>
      <w:r>
        <w:rPr>
          <w:rFonts w:ascii="Calibri" w:hAnsi="Calibri"/>
          <w:color w:val="000000"/>
          <w:sz w:val="22"/>
          <w:szCs w:val="22"/>
        </w:rPr>
        <w:t>tores, 2003</w:t>
      </w:r>
    </w:p>
    <w:p w:rsidR="002A2622" w:rsidRDefault="00C85B83" w:rsidP="00C85B83">
      <w:pPr>
        <w:pStyle w:val="Standard"/>
        <w:suppressAutoHyphens w:val="0"/>
        <w:jc w:val="both"/>
      </w:pPr>
      <w:proofErr w:type="spellStart"/>
      <w:r>
        <w:rPr>
          <w:rFonts w:ascii="Calibri" w:hAnsi="Calibri"/>
          <w:color w:val="000000"/>
          <w:sz w:val="22"/>
          <w:szCs w:val="22"/>
        </w:rPr>
        <w:t>Lud</w:t>
      </w:r>
      <w:r>
        <w:rPr>
          <w:rFonts w:ascii="Calibri" w:hAnsi="Calibri"/>
          <w:color w:val="000000"/>
          <w:sz w:val="22"/>
          <w:szCs w:val="22"/>
        </w:rPr>
        <w:t>olfo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Paramio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“Las dimensiones políticas de las reformas económicas en América Latina”, en </w:t>
      </w:r>
      <w:r>
        <w:rPr>
          <w:rFonts w:ascii="Calibri" w:hAnsi="Calibri"/>
          <w:color w:val="000000"/>
          <w:sz w:val="22"/>
          <w:szCs w:val="22"/>
          <w:u w:val="single"/>
        </w:rPr>
        <w:t>Zona Abierta</w:t>
      </w:r>
      <w:r>
        <w:rPr>
          <w:rFonts w:ascii="Calibri" w:hAnsi="Calibri"/>
          <w:color w:val="000000"/>
          <w:sz w:val="22"/>
          <w:szCs w:val="22"/>
        </w:rPr>
        <w:t>, No. 88/89, 1999.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José Luis Reyna (ed.) </w:t>
      </w:r>
      <w:r>
        <w:rPr>
          <w:rFonts w:ascii="Calibri" w:hAnsi="Calibri"/>
          <w:color w:val="000000"/>
          <w:sz w:val="22"/>
          <w:szCs w:val="22"/>
          <w:u w:val="single"/>
        </w:rPr>
        <w:t>América Latina a fines de siglo</w:t>
      </w:r>
      <w:r>
        <w:rPr>
          <w:rFonts w:ascii="Calibri" w:hAnsi="Calibri"/>
          <w:color w:val="000000"/>
          <w:sz w:val="22"/>
          <w:szCs w:val="22"/>
        </w:rPr>
        <w:t>, México, FCE., 1995.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Alain </w:t>
      </w:r>
      <w:proofErr w:type="spellStart"/>
      <w:r>
        <w:rPr>
          <w:rFonts w:ascii="Calibri" w:hAnsi="Calibri"/>
          <w:color w:val="000000"/>
          <w:sz w:val="22"/>
          <w:szCs w:val="22"/>
        </w:rPr>
        <w:t>Rouquié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  <w:u w:val="single"/>
        </w:rPr>
        <w:t>El Estado militar en América Latina</w:t>
      </w:r>
      <w:r>
        <w:rPr>
          <w:rFonts w:ascii="Calibri" w:hAnsi="Calibri"/>
          <w:color w:val="000000"/>
          <w:sz w:val="22"/>
          <w:szCs w:val="22"/>
        </w:rPr>
        <w:t xml:space="preserve">, Buenos </w:t>
      </w:r>
      <w:r>
        <w:rPr>
          <w:rFonts w:ascii="Calibri" w:hAnsi="Calibri"/>
          <w:color w:val="000000"/>
          <w:sz w:val="22"/>
          <w:szCs w:val="22"/>
        </w:rPr>
        <w:t xml:space="preserve">Aires, </w:t>
      </w:r>
      <w:proofErr w:type="spellStart"/>
      <w:r>
        <w:rPr>
          <w:rFonts w:ascii="Calibri" w:hAnsi="Calibri"/>
          <w:color w:val="000000"/>
          <w:sz w:val="22"/>
          <w:szCs w:val="22"/>
        </w:rPr>
        <w:t>Emecé</w:t>
      </w:r>
      <w:proofErr w:type="spellEnd"/>
      <w:r>
        <w:rPr>
          <w:rFonts w:ascii="Calibri" w:hAnsi="Calibri"/>
          <w:color w:val="000000"/>
          <w:sz w:val="22"/>
          <w:szCs w:val="22"/>
        </w:rPr>
        <w:t>, 1984.</w:t>
      </w:r>
    </w:p>
    <w:p w:rsidR="002A2622" w:rsidRDefault="00C85B83" w:rsidP="00C85B83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Alain </w:t>
      </w:r>
      <w:proofErr w:type="spellStart"/>
      <w:r>
        <w:rPr>
          <w:rFonts w:ascii="Calibri" w:hAnsi="Calibri"/>
          <w:sz w:val="22"/>
          <w:szCs w:val="22"/>
        </w:rPr>
        <w:t>Rouquie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  <w:u w:val="single"/>
        </w:rPr>
        <w:t>Guerras y paz en América Central</w:t>
      </w:r>
      <w:r>
        <w:rPr>
          <w:rFonts w:ascii="Calibri" w:hAnsi="Calibri"/>
          <w:sz w:val="22"/>
          <w:szCs w:val="22"/>
        </w:rPr>
        <w:t>, México, FCE, 1994.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Alain </w:t>
      </w:r>
      <w:proofErr w:type="spellStart"/>
      <w:r>
        <w:rPr>
          <w:rFonts w:ascii="Calibri" w:hAnsi="Calibri"/>
          <w:color w:val="000000"/>
          <w:sz w:val="22"/>
          <w:szCs w:val="22"/>
        </w:rPr>
        <w:t>Rouquié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y Jorge </w:t>
      </w:r>
      <w:proofErr w:type="spellStart"/>
      <w:r>
        <w:rPr>
          <w:rFonts w:ascii="Calibri" w:hAnsi="Calibri"/>
          <w:color w:val="000000"/>
          <w:sz w:val="22"/>
          <w:szCs w:val="22"/>
        </w:rPr>
        <w:t>Schvarzer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/>
          <w:color w:val="000000"/>
          <w:sz w:val="22"/>
          <w:szCs w:val="22"/>
        </w:rPr>
        <w:t>comp.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), </w:t>
      </w:r>
      <w:r>
        <w:rPr>
          <w:rFonts w:ascii="Calibri" w:hAnsi="Calibri"/>
          <w:color w:val="000000"/>
          <w:sz w:val="22"/>
          <w:szCs w:val="22"/>
          <w:u w:val="single"/>
        </w:rPr>
        <w:t>¿Cómo renacen las democracias?</w:t>
      </w:r>
      <w:r>
        <w:rPr>
          <w:rFonts w:ascii="Calibri" w:hAnsi="Calibri"/>
          <w:color w:val="000000"/>
          <w:sz w:val="22"/>
          <w:szCs w:val="22"/>
        </w:rPr>
        <w:t xml:space="preserve">, Buenos Aires, </w:t>
      </w:r>
      <w:proofErr w:type="spellStart"/>
      <w:r>
        <w:rPr>
          <w:rFonts w:ascii="Calibri" w:hAnsi="Calibri"/>
          <w:color w:val="000000"/>
          <w:sz w:val="22"/>
          <w:szCs w:val="22"/>
        </w:rPr>
        <w:t>Emece</w:t>
      </w:r>
      <w:proofErr w:type="spellEnd"/>
      <w:r>
        <w:rPr>
          <w:rFonts w:ascii="Calibri" w:hAnsi="Calibri"/>
          <w:color w:val="000000"/>
          <w:sz w:val="22"/>
          <w:szCs w:val="22"/>
        </w:rPr>
        <w:t>, 1985.</w:t>
      </w:r>
    </w:p>
    <w:p w:rsidR="002A2622" w:rsidRDefault="00C85B83" w:rsidP="00C85B83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Eugenio </w:t>
      </w:r>
      <w:proofErr w:type="spellStart"/>
      <w:r>
        <w:rPr>
          <w:rFonts w:ascii="Calibri" w:hAnsi="Calibri"/>
          <w:sz w:val="22"/>
          <w:szCs w:val="22"/>
        </w:rPr>
        <w:t>Tironi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  <w:u w:val="single"/>
        </w:rPr>
        <w:t>El régimen autoritario. Para una sociología de Pinoc</w:t>
      </w:r>
      <w:r>
        <w:rPr>
          <w:rFonts w:ascii="Calibri" w:hAnsi="Calibri"/>
          <w:sz w:val="22"/>
          <w:szCs w:val="22"/>
          <w:u w:val="single"/>
        </w:rPr>
        <w:t>het</w:t>
      </w:r>
      <w:r>
        <w:rPr>
          <w:rFonts w:ascii="Calibri" w:hAnsi="Calibri"/>
          <w:sz w:val="22"/>
          <w:szCs w:val="22"/>
        </w:rPr>
        <w:t>. Santiago, Dolmen, 1995.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Juan Carlos Torre </w:t>
      </w:r>
      <w:r>
        <w:rPr>
          <w:rFonts w:ascii="Calibri" w:hAnsi="Calibri"/>
          <w:color w:val="000000"/>
          <w:sz w:val="22"/>
          <w:szCs w:val="22"/>
          <w:u w:val="single"/>
        </w:rPr>
        <w:t>Las dimensiones políticas e institucionales de las reformas estructurales en América Latina</w:t>
      </w:r>
      <w:r>
        <w:rPr>
          <w:rFonts w:ascii="Calibri" w:hAnsi="Calibri"/>
          <w:color w:val="000000"/>
          <w:sz w:val="22"/>
          <w:szCs w:val="22"/>
        </w:rPr>
        <w:t>, Buenos Aires, Paidós, 1998.</w:t>
      </w:r>
    </w:p>
    <w:p w:rsidR="002A2622" w:rsidRDefault="00C85B83" w:rsidP="00C85B83">
      <w:pPr>
        <w:pStyle w:val="Standard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Carlos Vilas, </w:t>
      </w:r>
      <w:r>
        <w:rPr>
          <w:rFonts w:ascii="Calibri" w:hAnsi="Calibri"/>
          <w:sz w:val="22"/>
          <w:szCs w:val="22"/>
          <w:u w:val="single"/>
        </w:rPr>
        <w:t>Perfiles de la revolución sandinista</w:t>
      </w:r>
      <w:r>
        <w:rPr>
          <w:rFonts w:ascii="Calibri" w:hAnsi="Calibri"/>
          <w:sz w:val="22"/>
          <w:szCs w:val="22"/>
        </w:rPr>
        <w:t>, La Habana, Casa de las Américas, 19</w:t>
      </w:r>
      <w:r>
        <w:rPr>
          <w:rFonts w:ascii="Calibri" w:hAnsi="Calibri"/>
          <w:sz w:val="22"/>
          <w:szCs w:val="22"/>
        </w:rPr>
        <w:t>84.</w:t>
      </w:r>
    </w:p>
    <w:p w:rsidR="002A2622" w:rsidRPr="009E266B" w:rsidRDefault="00C85B83" w:rsidP="00C85B83">
      <w:pPr>
        <w:pStyle w:val="Standard"/>
        <w:jc w:val="both"/>
        <w:rPr>
          <w:lang w:val="en-US"/>
        </w:rPr>
      </w:pPr>
      <w:proofErr w:type="gramStart"/>
      <w:r>
        <w:rPr>
          <w:rFonts w:ascii="Calibri" w:hAnsi="Calibri"/>
          <w:spacing w:val="-3"/>
          <w:sz w:val="22"/>
          <w:szCs w:val="22"/>
          <w:lang w:val="en-US"/>
        </w:rPr>
        <w:lastRenderedPageBreak/>
        <w:t xml:space="preserve">Thomas W. Walker, </w:t>
      </w:r>
      <w:r>
        <w:rPr>
          <w:rFonts w:ascii="Calibri" w:hAnsi="Calibri"/>
          <w:iCs/>
          <w:spacing w:val="-3"/>
          <w:sz w:val="22"/>
          <w:szCs w:val="22"/>
          <w:u w:val="single"/>
          <w:lang w:val="en-US"/>
        </w:rPr>
        <w:t>Revolution &amp; Counterrevolution in Nicaragua</w:t>
      </w:r>
      <w:r>
        <w:rPr>
          <w:rFonts w:ascii="Calibri" w:hAnsi="Calibri"/>
          <w:spacing w:val="-3"/>
          <w:sz w:val="22"/>
          <w:szCs w:val="22"/>
          <w:lang w:val="en-US"/>
        </w:rPr>
        <w:t>, Boulder, Westview Press, 1991.</w:t>
      </w:r>
      <w:proofErr w:type="gramEnd"/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Sergio Zermeño </w:t>
      </w:r>
      <w:r>
        <w:rPr>
          <w:rFonts w:ascii="Calibri" w:hAnsi="Calibri"/>
          <w:color w:val="000000"/>
          <w:sz w:val="22"/>
          <w:szCs w:val="22"/>
          <w:u w:val="single"/>
        </w:rPr>
        <w:t>México: una democracia utópica. El movimiento estudiantil del 68</w:t>
      </w:r>
      <w:r>
        <w:rPr>
          <w:rFonts w:ascii="Calibri" w:hAnsi="Calibri"/>
          <w:color w:val="000000"/>
          <w:sz w:val="22"/>
          <w:szCs w:val="22"/>
        </w:rPr>
        <w:t>, México, Siglo XXI, 1985.</w:t>
      </w:r>
    </w:p>
    <w:p w:rsidR="002A2622" w:rsidRDefault="002A2622" w:rsidP="00C85B83">
      <w:pPr>
        <w:pStyle w:val="Standard"/>
        <w:suppressAutoHyphens w:val="0"/>
        <w:jc w:val="both"/>
        <w:rPr>
          <w:rFonts w:ascii="Calibri" w:hAnsi="Calibri"/>
          <w:color w:val="000000"/>
          <w:sz w:val="22"/>
          <w:szCs w:val="22"/>
        </w:rPr>
      </w:pPr>
    </w:p>
    <w:p w:rsidR="002A2622" w:rsidRDefault="00C85B83" w:rsidP="00C85B83">
      <w:pPr>
        <w:pStyle w:val="Standard"/>
        <w:suppressAutoHyphens w:val="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-Textos generales de consulta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Waldo </w:t>
      </w:r>
      <w:proofErr w:type="spellStart"/>
      <w:r>
        <w:rPr>
          <w:rFonts w:ascii="Calibri" w:hAnsi="Calibri"/>
          <w:color w:val="000000"/>
          <w:sz w:val="22"/>
          <w:szCs w:val="22"/>
        </w:rPr>
        <w:t>Ansaldi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y Verón</w:t>
      </w:r>
      <w:r>
        <w:rPr>
          <w:rFonts w:ascii="Calibri" w:hAnsi="Calibri"/>
          <w:color w:val="000000"/>
          <w:sz w:val="22"/>
          <w:szCs w:val="22"/>
        </w:rPr>
        <w:t xml:space="preserve">ica Giordano, </w:t>
      </w:r>
      <w:r>
        <w:rPr>
          <w:rFonts w:ascii="Calibri" w:hAnsi="Calibri"/>
          <w:iCs/>
          <w:color w:val="000000"/>
          <w:sz w:val="22"/>
          <w:szCs w:val="22"/>
          <w:u w:val="single"/>
        </w:rPr>
        <w:t>América Latina. La construcción del orden. Tomo II. De las socied</w:t>
      </w:r>
      <w:r>
        <w:rPr>
          <w:rFonts w:ascii="Calibri" w:hAnsi="Calibri"/>
          <w:iCs/>
          <w:color w:val="000000"/>
          <w:sz w:val="22"/>
          <w:szCs w:val="22"/>
          <w:u w:val="single"/>
        </w:rPr>
        <w:t>a</w:t>
      </w:r>
      <w:r>
        <w:rPr>
          <w:rFonts w:ascii="Calibri" w:hAnsi="Calibri"/>
          <w:iCs/>
          <w:color w:val="000000"/>
          <w:sz w:val="22"/>
          <w:szCs w:val="22"/>
          <w:u w:val="single"/>
        </w:rPr>
        <w:t>des de masas a las sociedades en procesos de restructuración</w:t>
      </w:r>
      <w:r>
        <w:rPr>
          <w:rFonts w:ascii="Calibri" w:hAnsi="Calibri"/>
          <w:color w:val="000000"/>
          <w:sz w:val="22"/>
          <w:szCs w:val="22"/>
        </w:rPr>
        <w:t>, Ariel, Buenos Aires, 2012.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AA. VV. </w:t>
      </w:r>
      <w:r>
        <w:rPr>
          <w:rFonts w:ascii="Calibri" w:hAnsi="Calibri"/>
          <w:color w:val="000000"/>
          <w:sz w:val="22"/>
          <w:szCs w:val="22"/>
          <w:u w:val="single"/>
        </w:rPr>
        <w:t>Historia General de América Latina</w:t>
      </w:r>
      <w:r>
        <w:rPr>
          <w:rFonts w:ascii="Calibri" w:hAnsi="Calibri"/>
          <w:color w:val="000000"/>
          <w:sz w:val="22"/>
          <w:szCs w:val="22"/>
        </w:rPr>
        <w:t xml:space="preserve">, Ediciones UNESCO/ Editorial </w:t>
      </w:r>
      <w:proofErr w:type="spellStart"/>
      <w:r>
        <w:rPr>
          <w:rFonts w:ascii="Calibri" w:hAnsi="Calibri"/>
          <w:color w:val="000000"/>
          <w:sz w:val="22"/>
          <w:szCs w:val="22"/>
        </w:rPr>
        <w:t>Trotta</w:t>
      </w:r>
      <w:proofErr w:type="spellEnd"/>
    </w:p>
    <w:p w:rsidR="002A2622" w:rsidRDefault="00C85B83" w:rsidP="00C85B83">
      <w:pPr>
        <w:pStyle w:val="Standard"/>
        <w:suppressAutoHyphens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(9 </w:t>
      </w:r>
      <w:r>
        <w:rPr>
          <w:rFonts w:ascii="Calibri" w:hAnsi="Calibri"/>
          <w:color w:val="000000"/>
          <w:sz w:val="22"/>
          <w:szCs w:val="22"/>
        </w:rPr>
        <w:t>volúmenes)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Leslie </w:t>
      </w:r>
      <w:proofErr w:type="spellStart"/>
      <w:r>
        <w:rPr>
          <w:rFonts w:ascii="Calibri" w:hAnsi="Calibri"/>
          <w:color w:val="000000"/>
          <w:sz w:val="22"/>
          <w:szCs w:val="22"/>
        </w:rPr>
        <w:t>Bethell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(ed.) </w:t>
      </w:r>
      <w:r>
        <w:rPr>
          <w:rFonts w:ascii="Calibri" w:hAnsi="Calibri"/>
          <w:color w:val="000000"/>
          <w:sz w:val="22"/>
          <w:szCs w:val="22"/>
          <w:u w:val="single"/>
        </w:rPr>
        <w:t>Historia de América Latina</w:t>
      </w:r>
      <w:r>
        <w:rPr>
          <w:rFonts w:ascii="Calibri" w:hAnsi="Calibri"/>
          <w:color w:val="000000"/>
          <w:sz w:val="22"/>
          <w:szCs w:val="22"/>
        </w:rPr>
        <w:t>, Crítica, Barcelona, 1991-2002. (16 volúmenes)</w:t>
      </w:r>
    </w:p>
    <w:p w:rsidR="002A2622" w:rsidRDefault="00C85B83" w:rsidP="00C85B83">
      <w:pPr>
        <w:pStyle w:val="Standard"/>
        <w:suppressAutoHyphens w:val="0"/>
        <w:jc w:val="both"/>
      </w:pPr>
      <w:proofErr w:type="spellStart"/>
      <w:r>
        <w:rPr>
          <w:rFonts w:ascii="Calibri" w:hAnsi="Calibri"/>
          <w:color w:val="000000"/>
          <w:sz w:val="22"/>
          <w:szCs w:val="22"/>
        </w:rPr>
        <w:t>Bulmer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-Thomas, Víctor, </w:t>
      </w:r>
      <w:r>
        <w:rPr>
          <w:rFonts w:ascii="Calibri" w:hAnsi="Calibri"/>
          <w:iCs/>
          <w:color w:val="000000"/>
          <w:sz w:val="22"/>
          <w:szCs w:val="22"/>
          <w:u w:val="single"/>
        </w:rPr>
        <w:t>La historia económica de América Latina desde la Independencia</w:t>
      </w:r>
      <w:r>
        <w:rPr>
          <w:rFonts w:ascii="Calibri" w:hAnsi="Calibri"/>
          <w:i/>
          <w:color w:val="000000"/>
          <w:sz w:val="22"/>
          <w:szCs w:val="22"/>
        </w:rPr>
        <w:t>,</w:t>
      </w:r>
      <w:r>
        <w:rPr>
          <w:rFonts w:ascii="Calibri" w:hAnsi="Calibri"/>
          <w:color w:val="000000"/>
          <w:sz w:val="22"/>
          <w:szCs w:val="22"/>
        </w:rPr>
        <w:t xml:space="preserve"> F.C.E., México, 1998.</w:t>
      </w:r>
    </w:p>
    <w:p w:rsidR="002A2622" w:rsidRDefault="00C85B83" w:rsidP="00C85B83">
      <w:pPr>
        <w:pStyle w:val="Standard"/>
        <w:spacing w:line="240" w:lineRule="atLeast"/>
        <w:jc w:val="both"/>
      </w:pPr>
      <w:r>
        <w:rPr>
          <w:rFonts w:ascii="Calibri" w:hAnsi="Calibri"/>
          <w:sz w:val="22"/>
          <w:szCs w:val="22"/>
        </w:rPr>
        <w:t xml:space="preserve">Marcelo </w:t>
      </w:r>
      <w:proofErr w:type="spellStart"/>
      <w:r>
        <w:rPr>
          <w:rFonts w:ascii="Calibri" w:hAnsi="Calibri"/>
          <w:sz w:val="22"/>
          <w:szCs w:val="22"/>
        </w:rPr>
        <w:t>Carmagnani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>El otro occidente. Amé</w:t>
      </w:r>
      <w:r>
        <w:rPr>
          <w:rFonts w:ascii="Calibri" w:hAnsi="Calibri"/>
          <w:sz w:val="22"/>
          <w:szCs w:val="22"/>
          <w:u w:val="single"/>
        </w:rPr>
        <w:t>rica Latina desde la invasión europea hasta la globalización</w:t>
      </w:r>
      <w:r>
        <w:rPr>
          <w:rFonts w:ascii="Calibri" w:hAnsi="Calibri"/>
          <w:sz w:val="22"/>
          <w:szCs w:val="22"/>
        </w:rPr>
        <w:t>, México, FCE, 2004.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François </w:t>
      </w:r>
      <w:proofErr w:type="spellStart"/>
      <w:r>
        <w:rPr>
          <w:rFonts w:ascii="Calibri" w:hAnsi="Calibri"/>
          <w:color w:val="000000"/>
          <w:sz w:val="22"/>
          <w:szCs w:val="22"/>
        </w:rPr>
        <w:t>Chevalier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  <w:u w:val="single"/>
        </w:rPr>
        <w:t>América latina, de la independencia a nuestros días</w:t>
      </w:r>
      <w:r>
        <w:rPr>
          <w:rFonts w:ascii="Calibri" w:hAnsi="Calibri"/>
          <w:color w:val="000000"/>
          <w:sz w:val="22"/>
          <w:szCs w:val="22"/>
        </w:rPr>
        <w:t>, Barcelona, Labor, 1979.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Tulio </w:t>
      </w:r>
      <w:proofErr w:type="spellStart"/>
      <w:r>
        <w:rPr>
          <w:rFonts w:ascii="Calibri" w:hAnsi="Calibri"/>
          <w:color w:val="000000"/>
          <w:sz w:val="22"/>
          <w:szCs w:val="22"/>
        </w:rPr>
        <w:t>Halperin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Donghi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  <w:u w:val="single"/>
        </w:rPr>
        <w:t>Historia Contemporánea de América Latina</w:t>
      </w:r>
      <w:r>
        <w:rPr>
          <w:rFonts w:ascii="Calibri" w:hAnsi="Calibri"/>
          <w:color w:val="000000"/>
          <w:sz w:val="22"/>
          <w:szCs w:val="22"/>
        </w:rPr>
        <w:t>, Madrid, Alianza</w:t>
      </w:r>
      <w:r>
        <w:rPr>
          <w:rFonts w:ascii="Calibri" w:hAnsi="Calibri"/>
          <w:color w:val="000000"/>
          <w:sz w:val="22"/>
          <w:szCs w:val="22"/>
        </w:rPr>
        <w:t>, 1990.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 w:cs="Times New Roman"/>
          <w:color w:val="000000"/>
          <w:sz w:val="22"/>
          <w:szCs w:val="22"/>
        </w:rPr>
        <w:t xml:space="preserve">Juan Carlos </w:t>
      </w:r>
      <w:proofErr w:type="spellStart"/>
      <w:r>
        <w:rPr>
          <w:rFonts w:ascii="Calibri" w:hAnsi="Calibri" w:cs="Times New Roman"/>
          <w:color w:val="000000"/>
          <w:sz w:val="22"/>
          <w:szCs w:val="22"/>
        </w:rPr>
        <w:t>Korol</w:t>
      </w:r>
      <w:proofErr w:type="spellEnd"/>
      <w:r>
        <w:rPr>
          <w:rFonts w:ascii="Calibri" w:hAnsi="Calibri" w:cs="Times New Roman"/>
          <w:color w:val="000000"/>
          <w:sz w:val="22"/>
          <w:szCs w:val="22"/>
        </w:rPr>
        <w:t xml:space="preserve"> – Enrique </w:t>
      </w:r>
      <w:proofErr w:type="spellStart"/>
      <w:r>
        <w:rPr>
          <w:rFonts w:ascii="Calibri" w:hAnsi="Calibri" w:cs="Times New Roman"/>
          <w:color w:val="000000"/>
          <w:sz w:val="22"/>
          <w:szCs w:val="22"/>
        </w:rPr>
        <w:t>Tandeter</w:t>
      </w:r>
      <w:proofErr w:type="spellEnd"/>
      <w:r>
        <w:rPr>
          <w:rFonts w:ascii="Calibri" w:hAnsi="Calibri" w:cs="Times New Roman"/>
          <w:color w:val="000000"/>
          <w:sz w:val="22"/>
          <w:szCs w:val="22"/>
        </w:rPr>
        <w:t xml:space="preserve">, </w:t>
      </w:r>
      <w:r>
        <w:rPr>
          <w:rFonts w:ascii="Calibri" w:hAnsi="Calibri" w:cs="Times New Roman"/>
          <w:i/>
          <w:iCs/>
          <w:color w:val="000000"/>
          <w:sz w:val="22"/>
          <w:szCs w:val="22"/>
        </w:rPr>
        <w:t>Historia económica de América Latina: problemas y procesos</w:t>
      </w:r>
      <w:r>
        <w:rPr>
          <w:rFonts w:ascii="Calibri" w:hAnsi="Calibri" w:cs="Times New Roman"/>
          <w:color w:val="000000"/>
          <w:sz w:val="22"/>
          <w:szCs w:val="22"/>
        </w:rPr>
        <w:t>, Bs.As., F.C.E., 1999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Carlos Malamud (ed.) </w:t>
      </w:r>
      <w:r>
        <w:rPr>
          <w:rFonts w:ascii="Calibri" w:hAnsi="Calibri"/>
          <w:color w:val="000000"/>
          <w:sz w:val="22"/>
          <w:szCs w:val="22"/>
          <w:u w:val="single"/>
        </w:rPr>
        <w:t>Historia Contemporánea de América Latina</w:t>
      </w:r>
      <w:r>
        <w:rPr>
          <w:rFonts w:ascii="Calibri" w:hAnsi="Calibri"/>
          <w:color w:val="000000"/>
          <w:sz w:val="22"/>
          <w:szCs w:val="22"/>
        </w:rPr>
        <w:t>. Madrid, Síntesis, 2000-2008. (6 vol</w:t>
      </w:r>
      <w:r>
        <w:rPr>
          <w:rFonts w:ascii="Calibri" w:hAnsi="Calibri"/>
          <w:color w:val="000000"/>
          <w:sz w:val="22"/>
          <w:szCs w:val="22"/>
        </w:rPr>
        <w:t>ú</w:t>
      </w:r>
      <w:r>
        <w:rPr>
          <w:rFonts w:ascii="Calibri" w:hAnsi="Calibri"/>
          <w:color w:val="000000"/>
          <w:sz w:val="22"/>
          <w:szCs w:val="22"/>
        </w:rPr>
        <w:t>menes)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 w:cs="BLJCCO+TimesNewRoman, 'Times Ne"/>
          <w:sz w:val="22"/>
          <w:szCs w:val="23"/>
        </w:rPr>
        <w:t xml:space="preserve">Thomas </w:t>
      </w:r>
      <w:proofErr w:type="spellStart"/>
      <w:r>
        <w:rPr>
          <w:rFonts w:ascii="Calibri" w:hAnsi="Calibri" w:cs="BLJCCO+TimesNewRoman, 'Times Ne"/>
          <w:sz w:val="22"/>
          <w:szCs w:val="23"/>
        </w:rPr>
        <w:t>Skidmore</w:t>
      </w:r>
      <w:proofErr w:type="spellEnd"/>
      <w:r>
        <w:rPr>
          <w:rFonts w:ascii="Calibri" w:hAnsi="Calibri" w:cs="BLJCCO+TimesNewRoman, 'Times Ne"/>
          <w:sz w:val="22"/>
          <w:szCs w:val="23"/>
        </w:rPr>
        <w:t xml:space="preserve"> y Peter</w:t>
      </w:r>
      <w:r>
        <w:rPr>
          <w:rFonts w:ascii="Calibri" w:hAnsi="Calibri" w:cs="BLJCCO+TimesNewRoman, 'Times Ne"/>
          <w:sz w:val="22"/>
          <w:szCs w:val="23"/>
        </w:rPr>
        <w:t xml:space="preserve"> Smith </w:t>
      </w:r>
      <w:r>
        <w:rPr>
          <w:rFonts w:ascii="Calibri" w:hAnsi="Calibri" w:cs="BLJCCO+TimesNewRoman, 'Times Ne"/>
          <w:sz w:val="22"/>
          <w:szCs w:val="23"/>
          <w:u w:val="single"/>
        </w:rPr>
        <w:t>Historia contemporánea de América Latina</w:t>
      </w:r>
      <w:r>
        <w:rPr>
          <w:rFonts w:ascii="Calibri" w:hAnsi="Calibri" w:cs="BLJCCO+TimesNewRoman, 'Times Ne"/>
          <w:sz w:val="22"/>
          <w:szCs w:val="23"/>
        </w:rPr>
        <w:t>, Barcelona, Crítica, 1999.</w:t>
      </w:r>
    </w:p>
    <w:p w:rsidR="002A2622" w:rsidRDefault="00C85B83" w:rsidP="00C85B83">
      <w:pPr>
        <w:pStyle w:val="Standard"/>
        <w:suppressAutoHyphens w:val="0"/>
        <w:jc w:val="both"/>
        <w:rPr>
          <w:rFonts w:ascii="Calibri" w:hAnsi="Calibri" w:cs="BLJCCO+TimesNewRoman, 'Times Ne"/>
          <w:sz w:val="22"/>
          <w:szCs w:val="23"/>
        </w:rPr>
      </w:pPr>
      <w:r>
        <w:rPr>
          <w:rFonts w:ascii="Calibri" w:hAnsi="Calibri" w:cs="BLJCCO+TimesNewRoman, 'Times Ne"/>
          <w:sz w:val="22"/>
          <w:szCs w:val="23"/>
        </w:rPr>
        <w:t xml:space="preserve">Loris </w:t>
      </w:r>
      <w:proofErr w:type="spellStart"/>
      <w:r>
        <w:rPr>
          <w:rFonts w:ascii="Calibri" w:hAnsi="Calibri" w:cs="BLJCCO+TimesNewRoman, 'Times Ne"/>
          <w:sz w:val="22"/>
          <w:szCs w:val="23"/>
        </w:rPr>
        <w:t>Zanatta</w:t>
      </w:r>
      <w:proofErr w:type="spellEnd"/>
      <w:r>
        <w:rPr>
          <w:rFonts w:ascii="Calibri" w:hAnsi="Calibri" w:cs="BLJCCO+TimesNewRoman, 'Times Ne"/>
          <w:sz w:val="22"/>
          <w:szCs w:val="23"/>
        </w:rPr>
        <w:t>, Historia de América Latina. De la Colonia al siglo XXI. Buenos Aires, Siglo XXI, 2012.</w:t>
      </w:r>
    </w:p>
    <w:p w:rsidR="002A2622" w:rsidRDefault="002A2622" w:rsidP="00C85B83">
      <w:pPr>
        <w:pStyle w:val="Standard"/>
        <w:suppressAutoHyphens w:val="0"/>
        <w:jc w:val="both"/>
        <w:rPr>
          <w:rFonts w:ascii="Calibri" w:hAnsi="Calibri" w:cs="BLJCCO+TimesNewRoman, 'Times Ne"/>
          <w:sz w:val="22"/>
          <w:szCs w:val="23"/>
        </w:rPr>
      </w:pPr>
    </w:p>
    <w:p w:rsidR="002A2622" w:rsidRDefault="002A2622" w:rsidP="00C85B83">
      <w:pPr>
        <w:pStyle w:val="Standard"/>
        <w:tabs>
          <w:tab w:val="left" w:pos="-720"/>
        </w:tabs>
        <w:suppressAutoHyphens w:val="0"/>
        <w:jc w:val="both"/>
        <w:rPr>
          <w:rFonts w:ascii="Calibri" w:hAnsi="Calibri" w:cs="BLJCCO+TimesNewRoman, 'Times Ne"/>
          <w:spacing w:val="-3"/>
          <w:sz w:val="22"/>
          <w:szCs w:val="22"/>
        </w:rPr>
      </w:pPr>
    </w:p>
    <w:p w:rsidR="002A2622" w:rsidRDefault="00C85B83" w:rsidP="00C85B83">
      <w:pPr>
        <w:pStyle w:val="Standard"/>
        <w:suppressAutoHyphens w:val="0"/>
        <w:ind w:left="-76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</w:t>
      </w:r>
      <w:bookmarkStart w:id="1" w:name="_GoBack"/>
      <w:bookmarkEnd w:id="1"/>
      <w:r>
        <w:rPr>
          <w:rFonts w:ascii="Calibri" w:hAnsi="Calibri"/>
          <w:b/>
          <w:bCs/>
          <w:sz w:val="22"/>
          <w:szCs w:val="22"/>
        </w:rPr>
        <w:t>Organización del dictado de la materia:</w:t>
      </w:r>
    </w:p>
    <w:p w:rsidR="002A2622" w:rsidRDefault="00C85B83" w:rsidP="00C85B83">
      <w:pPr>
        <w:pStyle w:val="Standard"/>
        <w:suppressAutoHyphens w:val="0"/>
        <w:jc w:val="both"/>
      </w:pPr>
      <w:r>
        <w:rPr>
          <w:rFonts w:ascii="Calibri" w:hAnsi="Calibri"/>
          <w:sz w:val="22"/>
          <w:szCs w:val="22"/>
        </w:rPr>
        <w:t>La materia tiene una carga horaria de</w:t>
      </w:r>
      <w:r>
        <w:rPr>
          <w:rFonts w:ascii="Calibri" w:hAnsi="Calibri"/>
          <w:sz w:val="22"/>
          <w:szCs w:val="22"/>
        </w:rPr>
        <w:t xml:space="preserve"> cuatro (4) horas semanales distribuidas en dos horas de clases teóricas y dos horas de clases de trabajos prácticos. </w:t>
      </w:r>
      <w:r>
        <w:rPr>
          <w:rFonts w:ascii="Calibri" w:hAnsi="Calibri" w:cs="Times New Roman"/>
          <w:spacing w:val="-3"/>
          <w:sz w:val="22"/>
          <w:szCs w:val="22"/>
        </w:rPr>
        <w:t>En las clases teóricas se analizan los lineamientos g</w:t>
      </w:r>
      <w:r>
        <w:rPr>
          <w:rFonts w:ascii="Calibri" w:hAnsi="Calibri" w:cs="Times New Roman"/>
          <w:spacing w:val="-3"/>
          <w:sz w:val="22"/>
          <w:szCs w:val="22"/>
        </w:rPr>
        <w:t>e</w:t>
      </w:r>
      <w:r>
        <w:rPr>
          <w:rFonts w:ascii="Calibri" w:hAnsi="Calibri" w:cs="Times New Roman"/>
          <w:spacing w:val="-3"/>
          <w:sz w:val="22"/>
          <w:szCs w:val="22"/>
        </w:rPr>
        <w:t>nerales de los temas centrales del curso, integrando enfoques y discusiones historio</w:t>
      </w:r>
      <w:r>
        <w:rPr>
          <w:rFonts w:ascii="Calibri" w:hAnsi="Calibri" w:cs="Times New Roman"/>
          <w:spacing w:val="-3"/>
          <w:sz w:val="22"/>
          <w:szCs w:val="22"/>
        </w:rPr>
        <w:t>gráficas. Las clases prá</w:t>
      </w:r>
      <w:r>
        <w:rPr>
          <w:rFonts w:ascii="Calibri" w:hAnsi="Calibri" w:cs="Times New Roman"/>
          <w:spacing w:val="-3"/>
          <w:sz w:val="22"/>
          <w:szCs w:val="22"/>
        </w:rPr>
        <w:t>c</w:t>
      </w:r>
      <w:r>
        <w:rPr>
          <w:rFonts w:ascii="Calibri" w:hAnsi="Calibri" w:cs="Times New Roman"/>
          <w:spacing w:val="-3"/>
          <w:sz w:val="22"/>
          <w:szCs w:val="22"/>
        </w:rPr>
        <w:t>ticas se organizan a partir de la de discusión de textos de lectura obligatoria. Para algunos de los temas se han seleccionado dos tipos de textos: un documento o texto literario, y textos de bibliografía actualizada que permitan u</w:t>
      </w:r>
      <w:r>
        <w:rPr>
          <w:rFonts w:ascii="Calibri" w:hAnsi="Calibri" w:cs="Times New Roman"/>
          <w:spacing w:val="-3"/>
          <w:sz w:val="22"/>
          <w:szCs w:val="22"/>
        </w:rPr>
        <w:t>na discusión fundamentada de esa fuente. La asistencia a las clases teóricas y prácticas es oblig</w:t>
      </w:r>
      <w:r>
        <w:rPr>
          <w:rFonts w:ascii="Calibri" w:hAnsi="Calibri" w:cs="Times New Roman"/>
          <w:spacing w:val="-3"/>
          <w:sz w:val="22"/>
          <w:szCs w:val="22"/>
        </w:rPr>
        <w:t>a</w:t>
      </w:r>
      <w:r>
        <w:rPr>
          <w:rFonts w:ascii="Calibri" w:hAnsi="Calibri" w:cs="Times New Roman"/>
          <w:spacing w:val="-3"/>
          <w:sz w:val="22"/>
          <w:szCs w:val="22"/>
        </w:rPr>
        <w:t>toria. Los contenidos de las mismas se incluirán en las evaluaciones.</w:t>
      </w:r>
    </w:p>
    <w:p w:rsidR="002A2622" w:rsidRDefault="002A2622" w:rsidP="00C85B83">
      <w:pPr>
        <w:pStyle w:val="Standard"/>
        <w:tabs>
          <w:tab w:val="left" w:pos="-720"/>
        </w:tabs>
        <w:jc w:val="both"/>
      </w:pPr>
    </w:p>
    <w:p w:rsidR="002A2622" w:rsidRDefault="00C85B83" w:rsidP="00C85B83">
      <w:pPr>
        <w:pStyle w:val="Standard"/>
        <w:tabs>
          <w:tab w:val="left" w:pos="-720"/>
        </w:tabs>
        <w:jc w:val="both"/>
      </w:pPr>
      <w:r>
        <w:rPr>
          <w:rFonts w:ascii="Calibri" w:hAnsi="Calibri" w:cs="Times New Roman"/>
          <w:b/>
          <w:bCs/>
          <w:spacing w:val="-3"/>
          <w:sz w:val="22"/>
          <w:szCs w:val="22"/>
        </w:rPr>
        <w:t>Evaluaciones:</w:t>
      </w:r>
    </w:p>
    <w:p w:rsidR="002A2622" w:rsidRDefault="00C85B83" w:rsidP="00C85B83">
      <w:pPr>
        <w:pStyle w:val="Standard"/>
        <w:tabs>
          <w:tab w:val="left" w:pos="-720"/>
        </w:tabs>
        <w:jc w:val="both"/>
        <w:rPr>
          <w:rFonts w:ascii="Calibri" w:hAnsi="Calibri" w:cs="Times New Roman"/>
          <w:spacing w:val="-3"/>
          <w:sz w:val="22"/>
          <w:szCs w:val="22"/>
        </w:rPr>
      </w:pPr>
      <w:r>
        <w:rPr>
          <w:rFonts w:ascii="Calibri" w:hAnsi="Calibri" w:cs="Times New Roman"/>
          <w:spacing w:val="-3"/>
          <w:sz w:val="22"/>
          <w:szCs w:val="22"/>
        </w:rPr>
        <w:t>Las dos primeras instancias serán escritas y presenciales. Evaluarán el a</w:t>
      </w:r>
      <w:r>
        <w:rPr>
          <w:rFonts w:ascii="Calibri" w:hAnsi="Calibri" w:cs="Times New Roman"/>
          <w:spacing w:val="-3"/>
          <w:sz w:val="22"/>
          <w:szCs w:val="22"/>
        </w:rPr>
        <w:t>prendizaje de los contenidos parciales del programa en base a las lecturas obligatorias y los temas discutidos en teóricos y prácticos. La tercera tendrá como objetivo valorar la capacidad de los estudiantes para integrar los contenidos del curso. Consisti</w:t>
      </w:r>
      <w:r>
        <w:rPr>
          <w:rFonts w:ascii="Calibri" w:hAnsi="Calibri" w:cs="Times New Roman"/>
          <w:spacing w:val="-3"/>
          <w:sz w:val="22"/>
          <w:szCs w:val="22"/>
        </w:rPr>
        <w:t>rá en un coloquio, que el alumno deberá organizar con textos de lectura obligatoria de la primera y segunda parte del programa, no discutidos en prácticos pero incluidos en teóricos. Podrán sumarles fuentes disponibles en el sitio web de la cátedra: http:/</w:t>
      </w:r>
      <w:r>
        <w:rPr>
          <w:rFonts w:ascii="Calibri" w:hAnsi="Calibri" w:cs="Times New Roman"/>
          <w:spacing w:val="-3"/>
          <w:sz w:val="22"/>
          <w:szCs w:val="22"/>
        </w:rPr>
        <w:t>/americalatina.sociales.uba.ar. El tema será presentado al inicio de la cursada y podrá modificarse, más tarde, con los textos de la segunda parte del programa. Los alumnos que promedien siete o más entre las tres evaluaciones promoverán la materia. Aquell</w:t>
      </w:r>
      <w:r>
        <w:rPr>
          <w:rFonts w:ascii="Calibri" w:hAnsi="Calibri" w:cs="Times New Roman"/>
          <w:spacing w:val="-3"/>
          <w:sz w:val="22"/>
          <w:szCs w:val="22"/>
        </w:rPr>
        <w:t>os que deban rendir examen final deberán preparar toda la bibliografía indicada como obligatoria en el programa del curso.</w:t>
      </w:r>
    </w:p>
    <w:p w:rsidR="002A2622" w:rsidRDefault="00C85B83" w:rsidP="00C85B83">
      <w:pPr>
        <w:pStyle w:val="Standard"/>
        <w:tabs>
          <w:tab w:val="left" w:pos="-720"/>
        </w:tabs>
        <w:jc w:val="both"/>
        <w:rPr>
          <w:rFonts w:ascii="Calibri" w:hAnsi="Calibri" w:cs="Times New Roman"/>
          <w:spacing w:val="-3"/>
          <w:sz w:val="22"/>
          <w:szCs w:val="22"/>
        </w:rPr>
      </w:pPr>
      <w:r>
        <w:rPr>
          <w:rFonts w:ascii="Calibri" w:hAnsi="Calibri" w:cs="Times New Roman"/>
          <w:spacing w:val="-3"/>
          <w:sz w:val="22"/>
          <w:szCs w:val="22"/>
        </w:rPr>
        <w:br/>
      </w:r>
    </w:p>
    <w:p w:rsidR="002A2622" w:rsidRDefault="002A2622" w:rsidP="00C85B83">
      <w:pPr>
        <w:pStyle w:val="Standard"/>
        <w:widowControl/>
        <w:spacing w:after="200" w:line="276" w:lineRule="auto"/>
        <w:jc w:val="both"/>
        <w:rPr>
          <w:rFonts w:ascii="Calibri" w:hAnsi="Calibri"/>
          <w:sz w:val="22"/>
          <w:szCs w:val="22"/>
        </w:rPr>
      </w:pPr>
    </w:p>
    <w:p w:rsidR="002A2622" w:rsidRDefault="00C85B83" w:rsidP="00C85B83">
      <w:pPr>
        <w:pStyle w:val="Standard"/>
        <w:widowControl/>
        <w:spacing w:after="200" w:line="276" w:lineRule="auto"/>
        <w:jc w:val="both"/>
      </w:pPr>
      <w:r>
        <w:rPr>
          <w:rFonts w:ascii="Calibri" w:hAnsi="Calibri"/>
          <w:sz w:val="22"/>
          <w:szCs w:val="22"/>
        </w:rPr>
        <w:lastRenderedPageBreak/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noProof/>
          <w:lang w:val="es-AR" w:eastAsia="es-AR"/>
        </w:rPr>
        <w:drawing>
          <wp:inline distT="0" distB="0" distL="0" distR="0" wp14:anchorId="7B966F6E" wp14:editId="553DC619">
            <wp:extent cx="1466853" cy="733421"/>
            <wp:effectExtent l="0" t="0" r="0" b="0"/>
            <wp:docPr id="2" name="Picture 2" descr="GPaz-Firm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3" cy="7334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A2622" w:rsidRDefault="00C85B83" w:rsidP="00C85B83">
      <w:pPr>
        <w:pStyle w:val="Standard"/>
        <w:widowControl/>
        <w:spacing w:after="200" w:line="276" w:lineRule="auto"/>
        <w:ind w:left="504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Dr. Gustavo L. Paz</w:t>
      </w:r>
    </w:p>
    <w:p w:rsidR="002A2622" w:rsidRDefault="00C85B83" w:rsidP="00C85B83">
      <w:pPr>
        <w:pStyle w:val="Standard"/>
        <w:widowControl/>
        <w:spacing w:after="200" w:line="276" w:lineRule="auto"/>
        <w:ind w:left="5040" w:firstLine="720"/>
        <w:jc w:val="both"/>
      </w:pPr>
      <w:r>
        <w:rPr>
          <w:rFonts w:ascii="Calibri" w:hAnsi="Calibri"/>
          <w:sz w:val="22"/>
          <w:szCs w:val="22"/>
        </w:rPr>
        <w:t>Profesor Asociado (a cargo)</w:t>
      </w:r>
    </w:p>
    <w:sectPr w:rsidR="002A2622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720" w:footer="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85B83">
      <w:pPr>
        <w:spacing w:after="0" w:line="240" w:lineRule="auto"/>
      </w:pPr>
      <w:r>
        <w:separator/>
      </w:r>
    </w:p>
  </w:endnote>
  <w:endnote w:type="continuationSeparator" w:id="0">
    <w:p w:rsidR="00000000" w:rsidRDefault="00C8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LJCCO+TimesNewRoman, 'Times Ne">
    <w:charset w:val="00"/>
    <w:family w:val="roman"/>
    <w:pitch w:val="default"/>
  </w:font>
  <w:font w:name="SimSun, 宋体">
    <w:charset w:val="00"/>
    <w:family w:val="auto"/>
    <w:pitch w:val="variable"/>
  </w:font>
  <w:font w:name="TimesNewRomanPSMT, 'MS Mincho'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E06" w:rsidRDefault="00C85B83">
    <w:pPr>
      <w:pStyle w:val="Piedepgin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E06" w:rsidRDefault="00C85B83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85B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C85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E06" w:rsidRDefault="00C85B83">
    <w:pPr>
      <w:pStyle w:val="Standard"/>
      <w:ind w:right="360"/>
      <w:jc w:val="both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11C8"/>
    <w:multiLevelType w:val="multilevel"/>
    <w:tmpl w:val="AF90CB8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1DE76C22"/>
    <w:multiLevelType w:val="multilevel"/>
    <w:tmpl w:val="243A240A"/>
    <w:styleLink w:val="WW8Num5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  <w:b w:val="0"/>
        <w:bCs w:val="0"/>
        <w:sz w:val="24"/>
        <w:szCs w:val="24"/>
        <w:lang w:val="es-E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358D1F01"/>
    <w:multiLevelType w:val="multilevel"/>
    <w:tmpl w:val="4522A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5AC346E3"/>
    <w:multiLevelType w:val="multilevel"/>
    <w:tmpl w:val="845C2F8A"/>
    <w:styleLink w:val="WW8Num11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A2622"/>
    <w:rsid w:val="002A2622"/>
    <w:rsid w:val="004A3A8E"/>
    <w:rsid w:val="009E266B"/>
    <w:rsid w:val="00BD6552"/>
    <w:rsid w:val="00C85B83"/>
    <w:rsid w:val="00F5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Textbody"/>
    <w:pPr>
      <w:keepNext/>
      <w:tabs>
        <w:tab w:val="left" w:pos="-720"/>
      </w:tabs>
      <w:jc w:val="both"/>
      <w:outlineLvl w:val="0"/>
    </w:pPr>
    <w:rPr>
      <w:b/>
      <w:bCs/>
      <w:spacing w:val="-3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val="es-ES"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Pr>
      <w:spacing w:val="-3"/>
      <w:sz w:val="22"/>
      <w:szCs w:val="22"/>
    </w:rPr>
  </w:style>
  <w:style w:type="paragraph" w:styleId="Lista">
    <w:name w:val="List"/>
    <w:basedOn w:val="Textbody"/>
    <w:rPr>
      <w:rFonts w:cs="Lucida Sans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odenotaalfinal">
    <w:name w:val="Texto de nota al final"/>
    <w:basedOn w:val="Standard"/>
  </w:style>
  <w:style w:type="paragraph" w:styleId="Encabezado">
    <w:name w:val="header"/>
    <w:basedOn w:val="Standard"/>
    <w:pPr>
      <w:suppressLineNumbers/>
      <w:tabs>
        <w:tab w:val="center" w:pos="4419"/>
        <w:tab w:val="right" w:pos="8838"/>
      </w:tabs>
    </w:pPr>
  </w:style>
  <w:style w:type="paragraph" w:styleId="Piedepgina">
    <w:name w:val="footer"/>
    <w:basedOn w:val="Standard"/>
    <w:pPr>
      <w:suppressLineNumbers/>
      <w:tabs>
        <w:tab w:val="center" w:pos="4419"/>
        <w:tab w:val="right" w:pos="8838"/>
      </w:tabs>
    </w:pPr>
  </w:style>
  <w:style w:type="paragraph" w:styleId="Textodeglob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ing1Char">
    <w:name w:val="Heading 1 Char"/>
    <w:basedOn w:val="Fuentedeprrafopredeter"/>
    <w:rPr>
      <w:rFonts w:ascii="Courier New" w:eastAsia="Times New Roman" w:hAnsi="Courier New" w:cs="Courier New"/>
      <w:b/>
      <w:bCs/>
      <w:spacing w:val="-3"/>
      <w:lang w:val="es-ES" w:eastAsia="es-ES"/>
    </w:rPr>
  </w:style>
  <w:style w:type="character" w:customStyle="1" w:styleId="BodyTextChar">
    <w:name w:val="Body Text Char"/>
    <w:basedOn w:val="Fuentedeprrafopredeter"/>
    <w:rPr>
      <w:rFonts w:ascii="Courier New" w:eastAsia="Times New Roman" w:hAnsi="Courier New" w:cs="Courier New"/>
      <w:spacing w:val="-3"/>
      <w:lang w:val="es-ES" w:eastAsia="es-ES"/>
    </w:rPr>
  </w:style>
  <w:style w:type="character" w:customStyle="1" w:styleId="HeaderChar">
    <w:name w:val="Header Char"/>
    <w:basedOn w:val="Fuentedeprrafopredeter"/>
    <w:rPr>
      <w:rFonts w:ascii="Courier New" w:eastAsia="Times New Roman" w:hAnsi="Courier New" w:cs="Courier New"/>
      <w:sz w:val="24"/>
      <w:szCs w:val="24"/>
      <w:lang w:val="es-ES" w:eastAsia="es-ES"/>
    </w:rPr>
  </w:style>
  <w:style w:type="character" w:customStyle="1" w:styleId="FooterChar">
    <w:name w:val="Footer Char"/>
    <w:basedOn w:val="Fuentedeprrafopredeter"/>
    <w:rPr>
      <w:rFonts w:ascii="Courier New" w:eastAsia="Times New Roman" w:hAnsi="Courier New" w:cs="Courier New"/>
      <w:sz w:val="24"/>
      <w:szCs w:val="24"/>
      <w:lang w:val="es-ES" w:eastAsia="es-ES"/>
    </w:rPr>
  </w:style>
  <w:style w:type="character" w:styleId="Nmerodepgina">
    <w:name w:val="page number"/>
    <w:basedOn w:val="Fuentedeprrafopredeter"/>
    <w:rPr>
      <w:rFonts w:cs="Times New Roman"/>
    </w:rPr>
  </w:style>
  <w:style w:type="character" w:customStyle="1" w:styleId="StrongEmphasis">
    <w:name w:val="Strong Emphasis"/>
    <w:basedOn w:val="Fuentedeprrafopredeter"/>
    <w:rPr>
      <w:rFonts w:cs="Times New Roman"/>
      <w:b/>
      <w:bCs/>
    </w:rPr>
  </w:style>
  <w:style w:type="character" w:customStyle="1" w:styleId="BalloonTextChar">
    <w:name w:val="Balloon Text Char"/>
    <w:basedOn w:val="Fuentedeprrafopredeter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5z0">
    <w:name w:val="WW8Num5z0"/>
    <w:rPr>
      <w:b w:val="0"/>
      <w:bCs w:val="0"/>
      <w:sz w:val="24"/>
      <w:szCs w:val="24"/>
      <w:lang w:val="es-E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aut">
    <w:name w:val="aut"/>
    <w:basedOn w:val="Fuentedeprrafopredeter"/>
  </w:style>
  <w:style w:type="character" w:customStyle="1" w:styleId="tit">
    <w:name w:val="tit"/>
    <w:basedOn w:val="Fuentedeprrafopredeter"/>
  </w:style>
  <w:style w:type="numbering" w:customStyle="1" w:styleId="WW8Num11">
    <w:name w:val="WW8Num11"/>
    <w:basedOn w:val="Sinlista"/>
    <w:pPr>
      <w:numPr>
        <w:numId w:val="1"/>
      </w:numPr>
    </w:pPr>
  </w:style>
  <w:style w:type="numbering" w:customStyle="1" w:styleId="WW8Num5">
    <w:name w:val="WW8Num5"/>
    <w:basedOn w:val="Sinlista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Textbody"/>
    <w:pPr>
      <w:keepNext/>
      <w:tabs>
        <w:tab w:val="left" w:pos="-720"/>
      </w:tabs>
      <w:jc w:val="both"/>
      <w:outlineLvl w:val="0"/>
    </w:pPr>
    <w:rPr>
      <w:b/>
      <w:bCs/>
      <w:spacing w:val="-3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val="es-ES"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Pr>
      <w:spacing w:val="-3"/>
      <w:sz w:val="22"/>
      <w:szCs w:val="22"/>
    </w:rPr>
  </w:style>
  <w:style w:type="paragraph" w:styleId="Lista">
    <w:name w:val="List"/>
    <w:basedOn w:val="Textbody"/>
    <w:rPr>
      <w:rFonts w:cs="Lucida Sans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odenotaalfinal">
    <w:name w:val="Texto de nota al final"/>
    <w:basedOn w:val="Standard"/>
  </w:style>
  <w:style w:type="paragraph" w:styleId="Encabezado">
    <w:name w:val="header"/>
    <w:basedOn w:val="Standard"/>
    <w:pPr>
      <w:suppressLineNumbers/>
      <w:tabs>
        <w:tab w:val="center" w:pos="4419"/>
        <w:tab w:val="right" w:pos="8838"/>
      </w:tabs>
    </w:pPr>
  </w:style>
  <w:style w:type="paragraph" w:styleId="Piedepgina">
    <w:name w:val="footer"/>
    <w:basedOn w:val="Standard"/>
    <w:pPr>
      <w:suppressLineNumbers/>
      <w:tabs>
        <w:tab w:val="center" w:pos="4419"/>
        <w:tab w:val="right" w:pos="8838"/>
      </w:tabs>
    </w:pPr>
  </w:style>
  <w:style w:type="paragraph" w:styleId="Textodeglob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ing1Char">
    <w:name w:val="Heading 1 Char"/>
    <w:basedOn w:val="Fuentedeprrafopredeter"/>
    <w:rPr>
      <w:rFonts w:ascii="Courier New" w:eastAsia="Times New Roman" w:hAnsi="Courier New" w:cs="Courier New"/>
      <w:b/>
      <w:bCs/>
      <w:spacing w:val="-3"/>
      <w:lang w:val="es-ES" w:eastAsia="es-ES"/>
    </w:rPr>
  </w:style>
  <w:style w:type="character" w:customStyle="1" w:styleId="BodyTextChar">
    <w:name w:val="Body Text Char"/>
    <w:basedOn w:val="Fuentedeprrafopredeter"/>
    <w:rPr>
      <w:rFonts w:ascii="Courier New" w:eastAsia="Times New Roman" w:hAnsi="Courier New" w:cs="Courier New"/>
      <w:spacing w:val="-3"/>
      <w:lang w:val="es-ES" w:eastAsia="es-ES"/>
    </w:rPr>
  </w:style>
  <w:style w:type="character" w:customStyle="1" w:styleId="HeaderChar">
    <w:name w:val="Header Char"/>
    <w:basedOn w:val="Fuentedeprrafopredeter"/>
    <w:rPr>
      <w:rFonts w:ascii="Courier New" w:eastAsia="Times New Roman" w:hAnsi="Courier New" w:cs="Courier New"/>
      <w:sz w:val="24"/>
      <w:szCs w:val="24"/>
      <w:lang w:val="es-ES" w:eastAsia="es-ES"/>
    </w:rPr>
  </w:style>
  <w:style w:type="character" w:customStyle="1" w:styleId="FooterChar">
    <w:name w:val="Footer Char"/>
    <w:basedOn w:val="Fuentedeprrafopredeter"/>
    <w:rPr>
      <w:rFonts w:ascii="Courier New" w:eastAsia="Times New Roman" w:hAnsi="Courier New" w:cs="Courier New"/>
      <w:sz w:val="24"/>
      <w:szCs w:val="24"/>
      <w:lang w:val="es-ES" w:eastAsia="es-ES"/>
    </w:rPr>
  </w:style>
  <w:style w:type="character" w:styleId="Nmerodepgina">
    <w:name w:val="page number"/>
    <w:basedOn w:val="Fuentedeprrafopredeter"/>
    <w:rPr>
      <w:rFonts w:cs="Times New Roman"/>
    </w:rPr>
  </w:style>
  <w:style w:type="character" w:customStyle="1" w:styleId="StrongEmphasis">
    <w:name w:val="Strong Emphasis"/>
    <w:basedOn w:val="Fuentedeprrafopredeter"/>
    <w:rPr>
      <w:rFonts w:cs="Times New Roman"/>
      <w:b/>
      <w:bCs/>
    </w:rPr>
  </w:style>
  <w:style w:type="character" w:customStyle="1" w:styleId="BalloonTextChar">
    <w:name w:val="Balloon Text Char"/>
    <w:basedOn w:val="Fuentedeprrafopredeter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5z0">
    <w:name w:val="WW8Num5z0"/>
    <w:rPr>
      <w:b w:val="0"/>
      <w:bCs w:val="0"/>
      <w:sz w:val="24"/>
      <w:szCs w:val="24"/>
      <w:lang w:val="es-E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aut">
    <w:name w:val="aut"/>
    <w:basedOn w:val="Fuentedeprrafopredeter"/>
  </w:style>
  <w:style w:type="character" w:customStyle="1" w:styleId="tit">
    <w:name w:val="tit"/>
    <w:basedOn w:val="Fuentedeprrafopredeter"/>
  </w:style>
  <w:style w:type="numbering" w:customStyle="1" w:styleId="WW8Num11">
    <w:name w:val="WW8Num11"/>
    <w:basedOn w:val="Sinlista"/>
    <w:pPr>
      <w:numPr>
        <w:numId w:val="1"/>
      </w:numPr>
    </w:pPr>
  </w:style>
  <w:style w:type="numbering" w:customStyle="1" w:styleId="WW8Num5">
    <w:name w:val="WW8Num5"/>
    <w:basedOn w:val="Sin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5150</Words>
  <Characters>28330</Characters>
  <Application>Microsoft Office Word</Application>
  <DocSecurity>0</DocSecurity>
  <Lines>236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LUCHILO Lucas</cp:lastModifiedBy>
  <cp:revision>6</cp:revision>
  <cp:lastPrinted>2019-03-13T19:12:00Z</cp:lastPrinted>
  <dcterms:created xsi:type="dcterms:W3CDTF">2019-08-06T18:07:00Z</dcterms:created>
  <dcterms:modified xsi:type="dcterms:W3CDTF">2019-08-06T18:14:00Z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